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22" w:rsidRPr="00321322" w:rsidRDefault="00321322" w:rsidP="00321322">
      <w:pPr>
        <w:jc w:val="center"/>
        <w:rPr>
          <w:rFonts w:hint="eastAsia"/>
          <w:sz w:val="44"/>
          <w:szCs w:val="44"/>
        </w:rPr>
      </w:pPr>
      <w:bookmarkStart w:id="0" w:name="_GoBack"/>
      <w:r w:rsidRPr="00321322">
        <w:rPr>
          <w:rFonts w:hint="eastAsia"/>
          <w:sz w:val="44"/>
          <w:szCs w:val="44"/>
        </w:rPr>
        <w:t>关于</w:t>
      </w:r>
      <w:r w:rsidRPr="00321322">
        <w:rPr>
          <w:rFonts w:hint="eastAsia"/>
          <w:sz w:val="44"/>
          <w:szCs w:val="44"/>
        </w:rPr>
        <w:t>56</w:t>
      </w:r>
      <w:r w:rsidRPr="00321322">
        <w:rPr>
          <w:rFonts w:hint="eastAsia"/>
          <w:sz w:val="44"/>
          <w:szCs w:val="44"/>
        </w:rPr>
        <w:t>号公告填写规范</w:t>
      </w:r>
      <w:bookmarkEnd w:id="0"/>
    </w:p>
    <w:p w:rsidR="00321322" w:rsidRDefault="00321322" w:rsidP="007262B4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．发货人</w:t>
      </w:r>
    </w:p>
    <w:p w:rsidR="00321322" w:rsidRDefault="00321322" w:rsidP="007262B4">
      <w:pP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发货人：必填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地址：必填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代码：USCI+18位社会信用代码（注意中间+必填） AEO：可不填写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国家：必填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省份：可不填写 城市：可不填写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电话：格式为0086或者+86电话号码 传真/邮箱三选</w:t>
      </w:r>
      <w:proofErr w:type="gramStart"/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联系人： 电话：必填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传真：邮箱：可不填写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信息务必要求准确，以免造成后期不能结关，核销等问题。</w:t>
      </w:r>
    </w:p>
    <w:p w:rsidR="00321322" w:rsidRDefault="00321322" w:rsidP="00321322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．</w:t>
      </w:r>
      <w:r>
        <w:rPr>
          <w:rFonts w:hint="eastAsia"/>
        </w:rPr>
        <w:t>收</w:t>
      </w:r>
      <w:r>
        <w:rPr>
          <w:rFonts w:hint="eastAsia"/>
        </w:rPr>
        <w:t>货人</w:t>
      </w:r>
    </w:p>
    <w:p w:rsidR="00321322" w:rsidRDefault="00321322" w:rsidP="007262B4">
      <w:pP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收</w:t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货人：必填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地址：必填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代码：</w:t>
      </w:r>
      <w:r w:rsidRPr="00321322"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企业代码类型</w:t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+</w:t>
      </w:r>
      <w:r w:rsidRPr="00321322"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企业代码</w:t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（注意中间+必填）</w:t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 xml:space="preserve"> AEO：可不填写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国家：必填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省份：可不填写 城市：可不填写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电话： 传真/邮箱三选</w:t>
      </w:r>
      <w:proofErr w:type="gramStart"/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联系人： 电话：必填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传真：邮箱：可不填写</w:t>
      </w:r>
    </w:p>
    <w:p w:rsidR="00321322" w:rsidRDefault="00321322" w:rsidP="007262B4">
      <w:pP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如果收货人为TO ORDE，通知方信息必填</w:t>
      </w:r>
    </w:p>
    <w:p w:rsidR="00321322" w:rsidRDefault="00321322" w:rsidP="007262B4">
      <w:pP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三．通知人</w:t>
      </w:r>
    </w:p>
    <w:p w:rsidR="00321322" w:rsidRDefault="00321322" w:rsidP="00321322">
      <w:pP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通知</w:t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人：必填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lastRenderedPageBreak/>
        <w:t>地址：必填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代码：</w:t>
      </w:r>
      <w:r w:rsidRPr="00321322"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企业代码类型</w:t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+</w:t>
      </w:r>
      <w:r w:rsidRPr="00321322"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企业代码</w:t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（注意中间+必填） AEO：可不填写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国家：必填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省份：可不填写 城市：可不填写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电话： 传真/邮箱三选</w:t>
      </w:r>
      <w:proofErr w:type="gramStart"/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联系人： 电话：必填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传真：邮箱：可不填写</w:t>
      </w:r>
    </w:p>
    <w:p w:rsidR="00321322" w:rsidRDefault="00321322" w:rsidP="007262B4">
      <w:pPr>
        <w:rPr>
          <w:rFonts w:ascii="微软雅黑" w:eastAsia="微软雅黑" w:hAnsi="微软雅黑" w:hint="eastAsia"/>
          <w:color w:val="808080"/>
          <w:szCs w:val="21"/>
        </w:rPr>
      </w:pPr>
    </w:p>
    <w:p w:rsidR="00321322" w:rsidRPr="00321322" w:rsidRDefault="00321322" w:rsidP="007262B4">
      <w:r>
        <w:rPr>
          <w:rFonts w:ascii="微软雅黑" w:eastAsia="微软雅黑" w:hAnsi="微软雅黑" w:hint="eastAsia"/>
          <w:color w:val="808080"/>
          <w:szCs w:val="21"/>
        </w:rPr>
        <w:t>企业代码请参考</w:t>
      </w:r>
      <w:proofErr w:type="gramStart"/>
      <w:r>
        <w:rPr>
          <w:rFonts w:ascii="微软雅黑" w:eastAsia="微软雅黑" w:hAnsi="微软雅黑" w:hint="eastAsia"/>
          <w:color w:val="808080"/>
          <w:szCs w:val="21"/>
        </w:rPr>
        <w:t>群文件</w:t>
      </w:r>
      <w:proofErr w:type="gramEnd"/>
      <w:r>
        <w:rPr>
          <w:rFonts w:ascii="微软雅黑" w:eastAsia="微软雅黑" w:hAnsi="微软雅黑" w:hint="eastAsia"/>
          <w:color w:val="808080"/>
          <w:szCs w:val="21"/>
        </w:rPr>
        <w:t>里的：</w:t>
      </w:r>
      <w:r w:rsidRPr="00321322">
        <w:rPr>
          <w:rFonts w:ascii="微软雅黑" w:eastAsia="微软雅黑" w:hAnsi="微软雅黑" w:hint="eastAsia"/>
          <w:color w:val="808080"/>
          <w:szCs w:val="21"/>
        </w:rPr>
        <w:t>附件2《企业代码类型汇总表》</w:t>
      </w:r>
      <w:r>
        <w:rPr>
          <w:rFonts w:ascii="微软雅黑" w:eastAsia="微软雅黑" w:hAnsi="微软雅黑" w:hint="eastAsia"/>
          <w:color w:val="808080"/>
          <w:szCs w:val="21"/>
        </w:rPr>
        <w:t>，</w:t>
      </w:r>
      <w:r w:rsidRPr="00321322">
        <w:rPr>
          <w:rFonts w:ascii="微软雅黑" w:eastAsia="微软雅黑" w:hAnsi="微软雅黑" w:hint="eastAsia"/>
          <w:color w:val="808080"/>
          <w:szCs w:val="21"/>
        </w:rPr>
        <w:t>海关总署公告2017年第56号（关于调整水空运进出境运输工具、舱单监管相关事项的公告）</w:t>
      </w:r>
      <w:r>
        <w:rPr>
          <w:rFonts w:ascii="微软雅黑" w:eastAsia="微软雅黑" w:hAnsi="微软雅黑" w:hint="eastAsia"/>
          <w:color w:val="808080"/>
          <w:szCs w:val="21"/>
        </w:rPr>
        <w:t xml:space="preserve"> 两个文件规定的内容，品名</w:t>
      </w:r>
      <w:proofErr w:type="gramStart"/>
      <w:r>
        <w:rPr>
          <w:rFonts w:ascii="微软雅黑" w:eastAsia="微软雅黑" w:hAnsi="微软雅黑" w:hint="eastAsia"/>
          <w:color w:val="808080"/>
          <w:szCs w:val="21"/>
        </w:rPr>
        <w:t>填写请</w:t>
      </w:r>
      <w:proofErr w:type="gramEnd"/>
      <w:r>
        <w:rPr>
          <w:rFonts w:ascii="微软雅黑" w:eastAsia="微软雅黑" w:hAnsi="微软雅黑" w:hint="eastAsia"/>
          <w:color w:val="808080"/>
          <w:szCs w:val="21"/>
        </w:rPr>
        <w:t>参考：</w:t>
      </w:r>
      <w:r w:rsidRPr="00321322">
        <w:rPr>
          <w:rFonts w:ascii="微软雅黑" w:eastAsia="微软雅黑" w:hAnsi="微软雅黑" w:hint="eastAsia"/>
          <w:color w:val="808080"/>
          <w:szCs w:val="21"/>
        </w:rPr>
        <w:t>附件3负面清单</w:t>
      </w:r>
      <w:r>
        <w:rPr>
          <w:rFonts w:ascii="微软雅黑" w:eastAsia="微软雅黑" w:hAnsi="微软雅黑" w:hint="eastAsia"/>
          <w:color w:val="808080"/>
          <w:szCs w:val="21"/>
        </w:rPr>
        <w:br/>
      </w:r>
      <w:r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信息务必要求准确，以免造成后期不能结关，核销等问题。</w:t>
      </w:r>
    </w:p>
    <w:sectPr w:rsidR="00321322" w:rsidRPr="0032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DD"/>
    <w:rsid w:val="002C26DD"/>
    <w:rsid w:val="00321322"/>
    <w:rsid w:val="007262B4"/>
    <w:rsid w:val="007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QDSTCE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2018-06-01T03:06:00Z</dcterms:created>
  <dcterms:modified xsi:type="dcterms:W3CDTF">2018-06-01T03:06:00Z</dcterms:modified>
</cp:coreProperties>
</file>