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A9F5" w14:textId="77777777" w:rsidR="00C13702" w:rsidRDefault="00C13702" w:rsidP="00D3072C">
      <w:pPr>
        <w:pStyle w:val="BodyText"/>
        <w:spacing w:line="160" w:lineRule="atLeast"/>
        <w:rPr>
          <w:rFonts w:ascii="Calibri" w:hAnsi="Calibri" w:cs="Calibri"/>
          <w:b/>
          <w:bCs/>
          <w:sz w:val="28"/>
          <w:szCs w:val="28"/>
        </w:rPr>
      </w:pPr>
    </w:p>
    <w:p w14:paraId="093B7713" w14:textId="66B80535" w:rsidR="000D3EED" w:rsidRDefault="000D3EED" w:rsidP="00D3072C">
      <w:pPr>
        <w:pStyle w:val="BodyText"/>
        <w:spacing w:line="160" w:lineRule="atLeast"/>
        <w:rPr>
          <w:rFonts w:ascii="Calibri" w:hAnsi="Calibri" w:cs="Calibri"/>
          <w:b/>
          <w:bCs/>
          <w:sz w:val="28"/>
          <w:szCs w:val="28"/>
        </w:rPr>
      </w:pPr>
      <w:r w:rsidRPr="007D7700">
        <w:rPr>
          <w:rFonts w:ascii="Calibri" w:hAnsi="Calibri" w:cs="Calibri"/>
          <w:b/>
          <w:bCs/>
          <w:sz w:val="28"/>
          <w:szCs w:val="28"/>
        </w:rPr>
        <w:t xml:space="preserve">Letter of </w:t>
      </w:r>
      <w:r w:rsidR="00346C2C">
        <w:rPr>
          <w:rFonts w:ascii="Calibri" w:hAnsi="Calibri" w:cs="Calibri" w:hint="eastAsia"/>
          <w:b/>
          <w:bCs/>
          <w:sz w:val="28"/>
          <w:szCs w:val="28"/>
        </w:rPr>
        <w:t>Indemnity</w:t>
      </w:r>
      <w:r w:rsidR="00E573FD" w:rsidRPr="007D7700">
        <w:rPr>
          <w:rFonts w:ascii="Calibri" w:hAnsi="Calibri" w:cs="Calibri"/>
          <w:b/>
          <w:bCs/>
          <w:sz w:val="28"/>
          <w:szCs w:val="28"/>
        </w:rPr>
        <w:t xml:space="preserve"> for </w:t>
      </w:r>
      <w:r w:rsidR="00D3072C" w:rsidRPr="00D3072C">
        <w:rPr>
          <w:rFonts w:ascii="Calibri" w:hAnsi="Calibri" w:cs="Calibri"/>
          <w:b/>
          <w:bCs/>
          <w:sz w:val="28"/>
          <w:szCs w:val="28"/>
        </w:rPr>
        <w:t>Cargo Release against Telex Release Shipment</w:t>
      </w:r>
    </w:p>
    <w:p w14:paraId="30BE195D" w14:textId="77777777" w:rsidR="0052219E" w:rsidRDefault="000D3EED" w:rsidP="00276AAA">
      <w:pPr>
        <w:tabs>
          <w:tab w:val="left" w:pos="960"/>
        </w:tabs>
        <w:autoSpaceDE w:val="0"/>
        <w:autoSpaceDN w:val="0"/>
        <w:adjustRightInd w:val="0"/>
        <w:spacing w:before="100" w:beforeAutospacing="1" w:line="0" w:lineRule="atLeast"/>
        <w:ind w:left="480" w:hangingChars="200" w:hanging="480"/>
        <w:jc w:val="both"/>
        <w:rPr>
          <w:rFonts w:asciiTheme="minorHAnsi" w:hAnsiTheme="minorHAnsi" w:cstheme="minorHAnsi"/>
          <w:szCs w:val="24"/>
        </w:rPr>
      </w:pPr>
      <w:r w:rsidRPr="00C13702">
        <w:rPr>
          <w:rFonts w:asciiTheme="minorHAnsi" w:hAnsiTheme="minorHAnsi" w:cstheme="minorHAnsi"/>
          <w:color w:val="000000"/>
          <w:szCs w:val="24"/>
        </w:rPr>
        <w:t>To:</w:t>
      </w:r>
      <w:r w:rsidRPr="00C13702">
        <w:rPr>
          <w:rFonts w:asciiTheme="minorHAnsi" w:hAnsiTheme="minorHAnsi" w:cstheme="minorHAnsi"/>
          <w:color w:val="000000"/>
          <w:szCs w:val="24"/>
        </w:rPr>
        <w:tab/>
      </w:r>
      <w:r w:rsidR="00F407A5" w:rsidRPr="00C13702">
        <w:rPr>
          <w:rFonts w:asciiTheme="minorHAnsi" w:hAnsiTheme="minorHAnsi" w:cstheme="minorHAnsi"/>
          <w:color w:val="000000"/>
          <w:szCs w:val="24"/>
        </w:rPr>
        <w:t xml:space="preserve">Interasia </w:t>
      </w:r>
      <w:r w:rsidRPr="00C13702">
        <w:rPr>
          <w:rFonts w:asciiTheme="minorHAnsi" w:hAnsiTheme="minorHAnsi" w:cstheme="minorHAnsi"/>
          <w:szCs w:val="24"/>
        </w:rPr>
        <w:t xml:space="preserve">Lines </w:t>
      </w:r>
      <w:r w:rsidR="00F407A5" w:rsidRPr="00C13702">
        <w:rPr>
          <w:rFonts w:asciiTheme="minorHAnsi" w:hAnsiTheme="minorHAnsi" w:cstheme="minorHAnsi"/>
          <w:szCs w:val="24"/>
        </w:rPr>
        <w:t>Singapore Pte</w:t>
      </w:r>
      <w:r w:rsidR="00085C17" w:rsidRPr="00C13702">
        <w:rPr>
          <w:rFonts w:asciiTheme="minorHAnsi" w:hAnsiTheme="minorHAnsi" w:cstheme="minorHAnsi"/>
          <w:szCs w:val="24"/>
        </w:rPr>
        <w:t>.</w:t>
      </w:r>
      <w:r w:rsidR="00F407A5" w:rsidRPr="00C13702">
        <w:rPr>
          <w:rFonts w:asciiTheme="minorHAnsi" w:hAnsiTheme="minorHAnsi" w:cstheme="minorHAnsi"/>
          <w:szCs w:val="24"/>
        </w:rPr>
        <w:t xml:space="preserve"> </w:t>
      </w:r>
      <w:r w:rsidRPr="00C13702">
        <w:rPr>
          <w:rFonts w:asciiTheme="minorHAnsi" w:hAnsiTheme="minorHAnsi" w:cstheme="minorHAnsi"/>
          <w:szCs w:val="24"/>
        </w:rPr>
        <w:t>Ltd</w:t>
      </w:r>
      <w:r w:rsidR="00085C17" w:rsidRPr="00C13702">
        <w:rPr>
          <w:rFonts w:asciiTheme="minorHAnsi" w:hAnsiTheme="minorHAnsi" w:cstheme="minorHAnsi"/>
          <w:szCs w:val="24"/>
        </w:rPr>
        <w:t>.</w:t>
      </w:r>
      <w:r w:rsidR="007800FA" w:rsidRPr="00C13702">
        <w:rPr>
          <w:rFonts w:asciiTheme="minorHAnsi" w:hAnsiTheme="minorHAnsi" w:cstheme="minorHAnsi"/>
          <w:szCs w:val="24"/>
        </w:rPr>
        <w:t>, its affiliates</w:t>
      </w:r>
      <w:r w:rsidR="00B64943" w:rsidRPr="00C13702">
        <w:rPr>
          <w:rFonts w:asciiTheme="minorHAnsi" w:hAnsiTheme="minorHAnsi" w:cstheme="minorHAnsi"/>
          <w:szCs w:val="24"/>
        </w:rPr>
        <w:t xml:space="preserve"> </w:t>
      </w:r>
      <w:r w:rsidRPr="00C13702">
        <w:rPr>
          <w:rFonts w:asciiTheme="minorHAnsi" w:hAnsiTheme="minorHAnsi" w:cstheme="minorHAnsi"/>
          <w:szCs w:val="24"/>
        </w:rPr>
        <w:t>and</w:t>
      </w:r>
      <w:r w:rsidR="007D7700" w:rsidRPr="00C13702">
        <w:rPr>
          <w:rFonts w:asciiTheme="minorHAnsi" w:hAnsiTheme="minorHAnsi" w:cstheme="minorHAnsi"/>
          <w:szCs w:val="24"/>
        </w:rPr>
        <w:t>/or</w:t>
      </w:r>
      <w:r w:rsidRPr="00C13702">
        <w:rPr>
          <w:rFonts w:asciiTheme="minorHAnsi" w:hAnsiTheme="minorHAnsi" w:cstheme="minorHAnsi"/>
          <w:szCs w:val="24"/>
        </w:rPr>
        <w:t xml:space="preserve"> </w:t>
      </w:r>
      <w:r w:rsidR="007D7700" w:rsidRPr="00C13702">
        <w:rPr>
          <w:rFonts w:asciiTheme="minorHAnsi" w:hAnsiTheme="minorHAnsi" w:cstheme="minorHAnsi"/>
          <w:szCs w:val="24"/>
        </w:rPr>
        <w:t xml:space="preserve">servants/officers/agents and/or the vessel </w:t>
      </w:r>
      <w:r w:rsidR="007800FA" w:rsidRPr="00C13702">
        <w:rPr>
          <w:rFonts w:asciiTheme="minorHAnsi" w:hAnsiTheme="minorHAnsi" w:cstheme="minorHAnsi"/>
          <w:szCs w:val="24"/>
        </w:rPr>
        <w:br/>
      </w:r>
      <w:r w:rsidR="007D7700" w:rsidRPr="00C13702">
        <w:rPr>
          <w:rFonts w:asciiTheme="minorHAnsi" w:hAnsiTheme="minorHAnsi" w:cstheme="minorHAnsi"/>
          <w:szCs w:val="24"/>
        </w:rPr>
        <w:t>owner/provider/operator</w:t>
      </w:r>
      <w:r w:rsidRPr="00C13702">
        <w:rPr>
          <w:rFonts w:asciiTheme="minorHAnsi" w:hAnsiTheme="minorHAnsi" w:cstheme="minorHAnsi"/>
          <w:szCs w:val="24"/>
        </w:rPr>
        <w:t xml:space="preserve"> </w:t>
      </w:r>
      <w:r w:rsidR="00276AAA" w:rsidRPr="00C13702">
        <w:rPr>
          <w:rFonts w:asciiTheme="minorHAnsi" w:hAnsiTheme="minorHAnsi" w:cstheme="minorHAnsi"/>
          <w:szCs w:val="24"/>
        </w:rPr>
        <w:t xml:space="preserve">       </w:t>
      </w:r>
    </w:p>
    <w:p w14:paraId="475F8737" w14:textId="20C49613" w:rsidR="00276AAA" w:rsidRPr="00C13702" w:rsidRDefault="0052219E" w:rsidP="00276AAA">
      <w:pPr>
        <w:tabs>
          <w:tab w:val="left" w:pos="960"/>
        </w:tabs>
        <w:autoSpaceDE w:val="0"/>
        <w:autoSpaceDN w:val="0"/>
        <w:adjustRightInd w:val="0"/>
        <w:spacing w:before="100" w:beforeAutospacing="1" w:line="0" w:lineRule="atLeast"/>
        <w:ind w:left="480" w:hangingChars="200" w:hanging="480"/>
        <w:jc w:val="both"/>
        <w:rPr>
          <w:rFonts w:asciiTheme="minorHAnsi" w:hAnsiTheme="minorHAnsi" w:cstheme="minorHAnsi"/>
          <w:szCs w:val="24"/>
        </w:rPr>
      </w:pPr>
      <w:r>
        <w:rPr>
          <w:rFonts w:asciiTheme="minorHAnsi" w:hAnsiTheme="minorHAnsi" w:cstheme="minorHAnsi" w:hint="eastAsia"/>
          <w:szCs w:val="24"/>
        </w:rPr>
        <w:t>Date:</w:t>
      </w:r>
      <w:permStart w:id="1721579325" w:edGrp="everyone"/>
      <w:r w:rsidR="00276AAA" w:rsidRPr="00C13702">
        <w:rPr>
          <w:rFonts w:asciiTheme="minorHAnsi" w:hAnsiTheme="minorHAnsi" w:cstheme="minorHAnsi"/>
          <w:szCs w:val="24"/>
        </w:rPr>
        <w:t xml:space="preserve">                                            </w:t>
      </w:r>
      <w:permEnd w:id="1721579325"/>
    </w:p>
    <w:p w14:paraId="6D3D0AC7" w14:textId="309A30B8" w:rsidR="00C928C7" w:rsidRPr="00C13702" w:rsidRDefault="00C928C7" w:rsidP="00F13E1F">
      <w:pPr>
        <w:tabs>
          <w:tab w:val="left" w:pos="1701"/>
          <w:tab w:val="left" w:pos="4678"/>
          <w:tab w:val="left" w:pos="4820"/>
          <w:tab w:val="left" w:pos="6663"/>
        </w:tabs>
        <w:spacing w:beforeLines="50" w:before="180" w:line="0" w:lineRule="atLeast"/>
        <w:rPr>
          <w:rFonts w:asciiTheme="minorHAnsi" w:hAnsiTheme="minorHAnsi" w:cstheme="minorHAnsi"/>
          <w:szCs w:val="24"/>
        </w:rPr>
      </w:pPr>
      <w:r w:rsidRPr="00C13702">
        <w:rPr>
          <w:rFonts w:asciiTheme="minorHAnsi" w:hAnsiTheme="minorHAnsi" w:cstheme="minorHAnsi"/>
          <w:szCs w:val="24"/>
        </w:rPr>
        <w:t xml:space="preserve">This Letter of </w:t>
      </w:r>
      <w:r w:rsidR="001E263A" w:rsidRPr="00C13702">
        <w:rPr>
          <w:rFonts w:asciiTheme="minorHAnsi" w:hAnsiTheme="minorHAnsi" w:cstheme="minorHAnsi"/>
          <w:szCs w:val="24"/>
        </w:rPr>
        <w:t>Indemnity</w:t>
      </w:r>
      <w:r w:rsidRPr="00C13702">
        <w:rPr>
          <w:rFonts w:asciiTheme="minorHAnsi" w:hAnsiTheme="minorHAnsi" w:cstheme="minorHAnsi"/>
          <w:szCs w:val="24"/>
        </w:rPr>
        <w:t xml:space="preserve"> will apply to following </w:t>
      </w:r>
      <w:proofErr w:type="gramStart"/>
      <w:r w:rsidRPr="00C13702">
        <w:rPr>
          <w:rFonts w:asciiTheme="minorHAnsi" w:hAnsiTheme="minorHAnsi" w:cstheme="minorHAnsi"/>
          <w:szCs w:val="24"/>
        </w:rPr>
        <w:t>shipment:-</w:t>
      </w:r>
      <w:proofErr w:type="gramEnd"/>
      <w:r w:rsidRPr="00C13702">
        <w:rPr>
          <w:rFonts w:asciiTheme="minorHAnsi" w:hAnsiTheme="minorHAnsi" w:cstheme="minorHAnsi"/>
          <w:szCs w:val="24"/>
        </w:rPr>
        <w:t xml:space="preserve"> </w:t>
      </w:r>
    </w:p>
    <w:p w14:paraId="59D36582" w14:textId="4D3B0946" w:rsidR="00C928C7" w:rsidRPr="00C13702" w:rsidRDefault="00C928C7" w:rsidP="00F04DCA">
      <w:pPr>
        <w:tabs>
          <w:tab w:val="left" w:pos="1701"/>
          <w:tab w:val="left" w:pos="4678"/>
          <w:tab w:val="left" w:pos="4820"/>
          <w:tab w:val="left" w:pos="6663"/>
        </w:tabs>
        <w:spacing w:beforeLines="50" w:before="180" w:line="160" w:lineRule="atLeast"/>
        <w:rPr>
          <w:rFonts w:asciiTheme="minorHAnsi" w:hAnsiTheme="minorHAnsi" w:cstheme="minorHAnsi"/>
          <w:szCs w:val="24"/>
        </w:rPr>
      </w:pPr>
      <w:r w:rsidRPr="00C13702">
        <w:rPr>
          <w:rFonts w:asciiTheme="minorHAnsi" w:hAnsiTheme="minorHAnsi" w:cstheme="minorHAnsi"/>
          <w:szCs w:val="24"/>
        </w:rPr>
        <w:t>Vessel / Voyage</w:t>
      </w:r>
      <w:r w:rsidRPr="00C13702">
        <w:rPr>
          <w:rFonts w:asciiTheme="minorHAnsi" w:hAnsiTheme="minorHAnsi" w:cstheme="minorHAnsi"/>
          <w:szCs w:val="24"/>
        </w:rPr>
        <w:tab/>
        <w:t>:</w:t>
      </w:r>
      <w:permStart w:id="469323414" w:edGrp="everyone"/>
      <w:r w:rsidRPr="00C13702">
        <w:rPr>
          <w:rFonts w:asciiTheme="minorHAnsi" w:hAnsiTheme="minorHAnsi" w:cstheme="minorHAnsi"/>
          <w:szCs w:val="24"/>
        </w:rPr>
        <w:tab/>
      </w:r>
      <w:permEnd w:id="469323414"/>
      <w:r w:rsidRPr="00C13702">
        <w:rPr>
          <w:rFonts w:asciiTheme="minorHAnsi" w:hAnsiTheme="minorHAnsi" w:cstheme="minorHAnsi"/>
          <w:szCs w:val="24"/>
        </w:rPr>
        <w:t>Bill of Lading No.</w:t>
      </w:r>
      <w:r w:rsidRPr="00C13702">
        <w:rPr>
          <w:rFonts w:asciiTheme="minorHAnsi" w:hAnsiTheme="minorHAnsi" w:cstheme="minorHAnsi"/>
          <w:szCs w:val="24"/>
        </w:rPr>
        <w:tab/>
        <w:t>:</w:t>
      </w:r>
      <w:permStart w:id="942164307" w:edGrp="everyone"/>
      <w:r w:rsidRPr="00C13702">
        <w:rPr>
          <w:rFonts w:asciiTheme="minorHAnsi" w:hAnsiTheme="minorHAnsi" w:cstheme="minorHAnsi"/>
          <w:szCs w:val="24"/>
        </w:rPr>
        <w:t xml:space="preserve">                  </w:t>
      </w:r>
      <w:r w:rsidR="009F4F89">
        <w:rPr>
          <w:rFonts w:asciiTheme="minorHAnsi" w:hAnsiTheme="minorHAnsi" w:cstheme="minorHAnsi" w:hint="eastAsia"/>
          <w:szCs w:val="24"/>
        </w:rPr>
        <w:t xml:space="preserve"> </w:t>
      </w:r>
      <w:r w:rsidRPr="00C13702">
        <w:rPr>
          <w:rFonts w:asciiTheme="minorHAnsi" w:hAnsiTheme="minorHAnsi" w:cstheme="minorHAnsi"/>
          <w:szCs w:val="24"/>
        </w:rPr>
        <w:t xml:space="preserve">           </w:t>
      </w:r>
      <w:permEnd w:id="942164307"/>
      <w:r w:rsidRPr="00C13702">
        <w:rPr>
          <w:rFonts w:asciiTheme="minorHAnsi" w:hAnsiTheme="minorHAnsi" w:cstheme="minorHAnsi"/>
          <w:szCs w:val="24"/>
        </w:rPr>
        <w:t xml:space="preserve">                </w:t>
      </w:r>
    </w:p>
    <w:p w14:paraId="1DEA17C0" w14:textId="437DB142" w:rsidR="00C928C7" w:rsidRPr="00C13702" w:rsidRDefault="00C928C7" w:rsidP="00C928C7">
      <w:pPr>
        <w:tabs>
          <w:tab w:val="left" w:pos="1500"/>
          <w:tab w:val="left" w:pos="1701"/>
          <w:tab w:val="left" w:pos="4678"/>
          <w:tab w:val="left" w:pos="6663"/>
        </w:tabs>
        <w:spacing w:line="160" w:lineRule="atLeast"/>
        <w:rPr>
          <w:rFonts w:asciiTheme="minorHAnsi" w:hAnsiTheme="minorHAnsi" w:cstheme="minorHAnsi"/>
          <w:szCs w:val="24"/>
        </w:rPr>
      </w:pPr>
      <w:r w:rsidRPr="00C13702">
        <w:rPr>
          <w:rFonts w:asciiTheme="minorHAnsi" w:hAnsiTheme="minorHAnsi" w:cstheme="minorHAnsi"/>
          <w:szCs w:val="24"/>
        </w:rPr>
        <w:t>Port of loading</w:t>
      </w:r>
      <w:r w:rsidRPr="00C13702">
        <w:rPr>
          <w:rFonts w:asciiTheme="minorHAnsi" w:hAnsiTheme="minorHAnsi" w:cstheme="minorHAnsi"/>
          <w:szCs w:val="24"/>
        </w:rPr>
        <w:tab/>
      </w:r>
      <w:r w:rsidRPr="00C13702">
        <w:rPr>
          <w:rFonts w:asciiTheme="minorHAnsi" w:hAnsiTheme="minorHAnsi" w:cstheme="minorHAnsi"/>
          <w:szCs w:val="24"/>
        </w:rPr>
        <w:tab/>
        <w:t>:</w:t>
      </w:r>
      <w:permStart w:id="1875839872" w:edGrp="everyone"/>
      <w:r w:rsidRPr="00C13702">
        <w:rPr>
          <w:rFonts w:asciiTheme="minorHAnsi" w:hAnsiTheme="minorHAnsi" w:cstheme="minorHAnsi"/>
          <w:szCs w:val="24"/>
        </w:rPr>
        <w:tab/>
      </w:r>
      <w:permEnd w:id="1875839872"/>
      <w:r w:rsidRPr="00C13702">
        <w:rPr>
          <w:rFonts w:asciiTheme="minorHAnsi" w:hAnsiTheme="minorHAnsi" w:cstheme="minorHAnsi"/>
          <w:szCs w:val="24"/>
        </w:rPr>
        <w:t>Port of discharge</w:t>
      </w:r>
      <w:r w:rsidRPr="00C13702">
        <w:rPr>
          <w:rFonts w:asciiTheme="minorHAnsi" w:hAnsiTheme="minorHAnsi" w:cstheme="minorHAnsi"/>
          <w:szCs w:val="24"/>
        </w:rPr>
        <w:tab/>
        <w:t>:</w:t>
      </w:r>
      <w:permStart w:id="1297840408" w:edGrp="everyone"/>
      <w:r w:rsidRPr="00C13702">
        <w:rPr>
          <w:rFonts w:asciiTheme="minorHAnsi" w:hAnsiTheme="minorHAnsi" w:cstheme="minorHAnsi"/>
          <w:szCs w:val="24"/>
        </w:rPr>
        <w:t xml:space="preserve">                              </w:t>
      </w:r>
      <w:permEnd w:id="1297840408"/>
      <w:r w:rsidRPr="00C13702">
        <w:rPr>
          <w:rFonts w:asciiTheme="minorHAnsi" w:hAnsiTheme="minorHAnsi" w:cstheme="minorHAnsi"/>
          <w:szCs w:val="24"/>
        </w:rPr>
        <w:t xml:space="preserve">               </w:t>
      </w:r>
    </w:p>
    <w:p w14:paraId="783653E2" w14:textId="7C052980" w:rsidR="009F4F89" w:rsidRDefault="00C928C7" w:rsidP="00C928C7">
      <w:pPr>
        <w:tabs>
          <w:tab w:val="left" w:pos="1560"/>
          <w:tab w:val="left" w:pos="1701"/>
          <w:tab w:val="left" w:pos="4678"/>
          <w:tab w:val="left" w:pos="6663"/>
        </w:tabs>
        <w:spacing w:line="160" w:lineRule="atLeast"/>
        <w:rPr>
          <w:rFonts w:asciiTheme="minorHAnsi" w:hAnsiTheme="minorHAnsi" w:cstheme="minorHAnsi"/>
          <w:szCs w:val="24"/>
        </w:rPr>
      </w:pPr>
      <w:r w:rsidRPr="00C13702">
        <w:rPr>
          <w:rFonts w:asciiTheme="minorHAnsi" w:hAnsiTheme="minorHAnsi" w:cstheme="minorHAnsi"/>
          <w:szCs w:val="24"/>
        </w:rPr>
        <w:t>Shipper</w:t>
      </w:r>
      <w:r w:rsidRPr="00C13702">
        <w:rPr>
          <w:rFonts w:asciiTheme="minorHAnsi" w:hAnsiTheme="minorHAnsi" w:cstheme="minorHAnsi"/>
          <w:szCs w:val="24"/>
        </w:rPr>
        <w:tab/>
      </w:r>
      <w:r w:rsidRPr="00C13702">
        <w:rPr>
          <w:rFonts w:asciiTheme="minorHAnsi" w:hAnsiTheme="minorHAnsi" w:cstheme="minorHAnsi"/>
          <w:szCs w:val="24"/>
        </w:rPr>
        <w:tab/>
        <w:t>:</w:t>
      </w:r>
      <w:permStart w:id="193953757" w:edGrp="everyone"/>
      <w:r w:rsidRPr="00C13702">
        <w:rPr>
          <w:rFonts w:asciiTheme="minorHAnsi" w:hAnsiTheme="minorHAnsi" w:cstheme="minorHAnsi"/>
          <w:szCs w:val="24"/>
        </w:rPr>
        <w:t xml:space="preserve">                          </w:t>
      </w:r>
      <w:r w:rsidR="008D463D" w:rsidRPr="00C13702">
        <w:rPr>
          <w:rFonts w:asciiTheme="minorHAnsi" w:hAnsiTheme="minorHAnsi" w:cstheme="minorHAnsi"/>
          <w:szCs w:val="24"/>
        </w:rPr>
        <w:t xml:space="preserve">   </w:t>
      </w:r>
      <w:r w:rsidR="009F4F89">
        <w:rPr>
          <w:rFonts w:asciiTheme="minorHAnsi" w:hAnsiTheme="minorHAnsi" w:cstheme="minorHAnsi" w:hint="eastAsia"/>
          <w:szCs w:val="24"/>
        </w:rPr>
        <w:t xml:space="preserve">                                         </w:t>
      </w:r>
    </w:p>
    <w:permEnd w:id="193953757"/>
    <w:p w14:paraId="1EE8C689" w14:textId="77777777" w:rsidR="009F4F89" w:rsidRDefault="00276AAA" w:rsidP="002634B1">
      <w:pPr>
        <w:tabs>
          <w:tab w:val="left" w:pos="1701"/>
          <w:tab w:val="left" w:pos="1800"/>
          <w:tab w:val="left" w:pos="4678"/>
          <w:tab w:val="left" w:pos="6663"/>
        </w:tabs>
        <w:spacing w:line="160" w:lineRule="atLeast"/>
        <w:rPr>
          <w:rFonts w:asciiTheme="minorHAnsi" w:hAnsiTheme="minorHAnsi" w:cstheme="minorHAnsi"/>
          <w:szCs w:val="24"/>
        </w:rPr>
      </w:pPr>
      <w:r w:rsidRPr="00C13702">
        <w:rPr>
          <w:rFonts w:asciiTheme="minorHAnsi" w:hAnsiTheme="minorHAnsi" w:cstheme="minorHAnsi"/>
          <w:szCs w:val="24"/>
        </w:rPr>
        <w:t>C</w:t>
      </w:r>
      <w:r w:rsidR="00C928C7" w:rsidRPr="00C13702">
        <w:rPr>
          <w:rFonts w:asciiTheme="minorHAnsi" w:hAnsiTheme="minorHAnsi" w:cstheme="minorHAnsi"/>
          <w:szCs w:val="24"/>
        </w:rPr>
        <w:t>onsignee</w:t>
      </w:r>
      <w:r w:rsidR="00C928C7" w:rsidRPr="00C13702">
        <w:rPr>
          <w:rFonts w:asciiTheme="minorHAnsi" w:hAnsiTheme="minorHAnsi" w:cstheme="minorHAnsi"/>
          <w:szCs w:val="24"/>
        </w:rPr>
        <w:tab/>
      </w:r>
      <w:r w:rsidR="009F4F89" w:rsidRPr="00C13702">
        <w:rPr>
          <w:rFonts w:asciiTheme="minorHAnsi" w:hAnsiTheme="minorHAnsi" w:cstheme="minorHAnsi"/>
          <w:szCs w:val="24"/>
        </w:rPr>
        <w:t>:</w:t>
      </w:r>
      <w:permStart w:id="534606192" w:edGrp="everyone"/>
      <w:r w:rsidR="009F4F89" w:rsidRPr="00C13702">
        <w:rPr>
          <w:rFonts w:asciiTheme="minorHAnsi" w:hAnsiTheme="minorHAnsi" w:cstheme="minorHAnsi"/>
          <w:szCs w:val="24"/>
        </w:rPr>
        <w:t xml:space="preserve">                             </w:t>
      </w:r>
      <w:r w:rsidR="009F4F89">
        <w:rPr>
          <w:rFonts w:asciiTheme="minorHAnsi" w:hAnsiTheme="minorHAnsi" w:cstheme="minorHAnsi" w:hint="eastAsia"/>
          <w:szCs w:val="24"/>
        </w:rPr>
        <w:t xml:space="preserve">                                         </w:t>
      </w:r>
    </w:p>
    <w:permEnd w:id="534606192"/>
    <w:p w14:paraId="1DA67B6C" w14:textId="2D4132BF" w:rsidR="00C928C7" w:rsidRPr="00C13702" w:rsidRDefault="00C928C7" w:rsidP="00201435">
      <w:pPr>
        <w:tabs>
          <w:tab w:val="left" w:pos="1800"/>
          <w:tab w:val="left" w:pos="1935"/>
          <w:tab w:val="left" w:pos="4678"/>
          <w:tab w:val="left" w:pos="6663"/>
        </w:tabs>
        <w:spacing w:line="160" w:lineRule="atLeast"/>
        <w:rPr>
          <w:rFonts w:asciiTheme="minorHAnsi" w:hAnsiTheme="minorHAnsi" w:cstheme="minorHAnsi"/>
          <w:szCs w:val="24"/>
        </w:rPr>
      </w:pPr>
      <w:r w:rsidRPr="00C13702">
        <w:rPr>
          <w:rFonts w:asciiTheme="minorHAnsi" w:hAnsiTheme="minorHAnsi" w:cstheme="minorHAnsi"/>
          <w:szCs w:val="24"/>
        </w:rPr>
        <w:t>Notify Party (N/P)</w:t>
      </w:r>
      <w:r w:rsidR="00201435" w:rsidRPr="00C13702">
        <w:rPr>
          <w:rFonts w:asciiTheme="minorHAnsi" w:hAnsiTheme="minorHAnsi" w:cstheme="minorHAnsi"/>
          <w:szCs w:val="24"/>
        </w:rPr>
        <w:t>:</w:t>
      </w:r>
      <w:permStart w:id="970609256" w:edGrp="everyone"/>
      <w:r w:rsidR="00201435" w:rsidRPr="00C13702">
        <w:rPr>
          <w:rFonts w:asciiTheme="minorHAnsi" w:hAnsiTheme="minorHAnsi" w:cstheme="minorHAnsi"/>
          <w:szCs w:val="24"/>
        </w:rPr>
        <w:t xml:space="preserve">                             </w:t>
      </w:r>
      <w:r w:rsidR="00201435">
        <w:rPr>
          <w:rFonts w:asciiTheme="minorHAnsi" w:hAnsiTheme="minorHAnsi" w:cstheme="minorHAnsi" w:hint="eastAsia"/>
          <w:szCs w:val="24"/>
        </w:rPr>
        <w:t xml:space="preserve">                                          </w:t>
      </w:r>
      <w:permEnd w:id="970609256"/>
      <w:r w:rsidRPr="00C13702">
        <w:rPr>
          <w:rFonts w:asciiTheme="minorHAnsi" w:hAnsiTheme="minorHAnsi" w:cstheme="minorHAnsi"/>
          <w:szCs w:val="24"/>
        </w:rPr>
        <w:t>Container No./ Goods description:</w:t>
      </w:r>
      <w:permStart w:id="591403323" w:edGrp="everyone"/>
      <w:r w:rsidRPr="00C13702">
        <w:rPr>
          <w:rFonts w:asciiTheme="minorHAnsi" w:hAnsiTheme="minorHAnsi" w:cstheme="minorHAnsi"/>
          <w:szCs w:val="24"/>
        </w:rPr>
        <w:t xml:space="preserve">       </w:t>
      </w:r>
      <w:r w:rsidR="00201435">
        <w:rPr>
          <w:rFonts w:asciiTheme="minorHAnsi" w:hAnsiTheme="minorHAnsi" w:cstheme="minorHAnsi" w:hint="eastAsia"/>
          <w:szCs w:val="24"/>
        </w:rPr>
        <w:t xml:space="preserve">   </w:t>
      </w:r>
      <w:r w:rsidRPr="00C13702">
        <w:rPr>
          <w:rFonts w:asciiTheme="minorHAnsi" w:hAnsiTheme="minorHAnsi" w:cstheme="minorHAnsi"/>
          <w:szCs w:val="24"/>
        </w:rPr>
        <w:t xml:space="preserve">                      </w:t>
      </w:r>
      <w:r w:rsidR="00201435">
        <w:rPr>
          <w:rFonts w:asciiTheme="minorHAnsi" w:hAnsiTheme="minorHAnsi" w:cstheme="minorHAnsi" w:hint="eastAsia"/>
          <w:szCs w:val="24"/>
        </w:rPr>
        <w:t xml:space="preserve">                   </w:t>
      </w:r>
      <w:r w:rsidRPr="00C13702">
        <w:rPr>
          <w:rFonts w:asciiTheme="minorHAnsi" w:hAnsiTheme="minorHAnsi" w:cstheme="minorHAnsi"/>
          <w:szCs w:val="24"/>
        </w:rPr>
        <w:t xml:space="preserve">       </w:t>
      </w:r>
      <w:permEnd w:id="591403323"/>
    </w:p>
    <w:p w14:paraId="3CE86FEF" w14:textId="04398AFE" w:rsidR="004B30CB" w:rsidRPr="00C13702" w:rsidRDefault="009F4F89" w:rsidP="004106C6">
      <w:pPr>
        <w:jc w:val="both"/>
        <w:rPr>
          <w:rFonts w:asciiTheme="minorHAnsi" w:hAnsiTheme="minorHAnsi" w:cstheme="minorHAnsi"/>
          <w:szCs w:val="24"/>
        </w:rPr>
      </w:pPr>
      <w:r w:rsidRPr="00C13702">
        <w:rPr>
          <w:rFonts w:asciiTheme="minorHAnsi" w:hAnsiTheme="minorHAnsi" w:cstheme="minorHAnsi"/>
          <w:noProof/>
          <w:szCs w:val="24"/>
          <w:u w:val="single"/>
        </w:rPr>
        <mc:AlternateContent>
          <mc:Choice Requires="wps">
            <w:drawing>
              <wp:anchor distT="0" distB="0" distL="114300" distR="114300" simplePos="0" relativeHeight="251659264" behindDoc="0" locked="0" layoutInCell="1" allowOverlap="1" wp14:anchorId="16D991CA" wp14:editId="2E95E048">
                <wp:simplePos x="0" y="0"/>
                <wp:positionH relativeFrom="margin">
                  <wp:align>right</wp:align>
                </wp:positionH>
                <wp:positionV relativeFrom="paragraph">
                  <wp:posOffset>92710</wp:posOffset>
                </wp:positionV>
                <wp:extent cx="6667500" cy="45719"/>
                <wp:effectExtent l="0" t="0" r="19050" b="311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D7A0D" id="_x0000_t32" coordsize="21600,21600" o:spt="32" o:oned="t" path="m,l21600,21600e" filled="f">
                <v:path arrowok="t" fillok="f" o:connecttype="none"/>
                <o:lock v:ext="edit" shapetype="t"/>
              </v:shapetype>
              <v:shape id="AutoShape 4" o:spid="_x0000_s1026" type="#_x0000_t32" style="position:absolute;margin-left:473.8pt;margin-top:7.3pt;width:52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VvAEAAFoDAAAOAAAAZHJzL2Uyb0RvYy54bWysU01v2zAMvQ/YfxB0X5wES7oacXpI1126&#10;LUC7H8DIsi1MFgVSiZ1/P0l1sq9bUR8ESiQfHx/pzd3YW3HSxAZdJRezuRTaKayNayv54/nhwy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">
                <w10:wrap anchorx="margin"/>
              </v:shape>
            </w:pict>
          </mc:Fallback>
        </mc:AlternateContent>
      </w:r>
    </w:p>
    <w:p w14:paraId="1793738E" w14:textId="7B34E3B9" w:rsidR="004B30CB" w:rsidRPr="00662502" w:rsidRDefault="004B30CB" w:rsidP="00662502">
      <w:pPr>
        <w:rPr>
          <w:rFonts w:asciiTheme="minorHAnsi" w:hAnsiTheme="minorHAnsi" w:cstheme="minorHAnsi"/>
          <w:strike/>
        </w:rPr>
      </w:pPr>
      <w:r w:rsidRPr="00C13702">
        <w:rPr>
          <w:rFonts w:asciiTheme="minorHAnsi" w:hAnsiTheme="minorHAnsi" w:cstheme="minorHAnsi"/>
        </w:rPr>
        <w:t>We, the undersigned</w:t>
      </w:r>
      <w:r w:rsidR="00006B2E">
        <w:rPr>
          <w:rFonts w:asciiTheme="minorHAnsi" w:hAnsiTheme="minorHAnsi" w:cstheme="minorHAnsi" w:hint="eastAsia"/>
        </w:rPr>
        <w:t xml:space="preserve"> </w:t>
      </w:r>
      <w:r w:rsidR="006F2770">
        <w:rPr>
          <w:rFonts w:asciiTheme="minorHAnsi" w:hAnsiTheme="minorHAnsi" w:cstheme="minorHAnsi"/>
        </w:rPr>
        <w:t>Consignee</w:t>
      </w:r>
      <w:r w:rsidR="003419BA" w:rsidRPr="00C13702">
        <w:rPr>
          <w:rFonts w:asciiTheme="minorHAnsi" w:hAnsiTheme="minorHAnsi" w:cstheme="minorHAnsi"/>
        </w:rPr>
        <w:t>,</w:t>
      </w:r>
      <w:r w:rsidRPr="00C13702">
        <w:rPr>
          <w:rFonts w:asciiTheme="minorHAnsi" w:hAnsiTheme="minorHAnsi" w:cstheme="minorHAnsi"/>
        </w:rPr>
        <w:t xml:space="preserve"> </w:t>
      </w:r>
      <w:r w:rsidR="003419BA" w:rsidRPr="00C13702">
        <w:rPr>
          <w:rFonts w:asciiTheme="minorHAnsi" w:hAnsiTheme="minorHAnsi" w:cstheme="minorHAnsi"/>
        </w:rPr>
        <w:t>as the named</w:t>
      </w:r>
      <w:r w:rsidR="00855C35">
        <w:rPr>
          <w:rFonts w:asciiTheme="minorHAnsi" w:hAnsiTheme="minorHAnsi" w:cstheme="minorHAnsi" w:hint="eastAsia"/>
        </w:rPr>
        <w:t xml:space="preserve"> </w:t>
      </w:r>
      <w:r w:rsidR="004511C4">
        <w:rPr>
          <w:rFonts w:asciiTheme="minorHAnsi" w:hAnsiTheme="minorHAnsi" w:cstheme="minorHAnsi" w:hint="eastAsia"/>
        </w:rPr>
        <w:t>C</w:t>
      </w:r>
      <w:r w:rsidR="003419BA" w:rsidRPr="00C13702">
        <w:rPr>
          <w:rFonts w:asciiTheme="minorHAnsi" w:hAnsiTheme="minorHAnsi" w:cstheme="minorHAnsi"/>
        </w:rPr>
        <w:t>onsignee</w:t>
      </w:r>
      <w:r w:rsidRPr="00C13702">
        <w:rPr>
          <w:rFonts w:asciiTheme="minorHAnsi" w:hAnsiTheme="minorHAnsi" w:cstheme="minorHAnsi"/>
        </w:rPr>
        <w:t xml:space="preserve">, hereby </w:t>
      </w:r>
      <w:r w:rsidR="00006B2E">
        <w:rPr>
          <w:rFonts w:asciiTheme="minorHAnsi" w:hAnsiTheme="minorHAnsi" w:cstheme="minorHAnsi" w:hint="eastAsia"/>
        </w:rPr>
        <w:t>confirm that we are the lawful and final consignee of the above shipment and request</w:t>
      </w:r>
      <w:r w:rsidR="00006B2E" w:rsidRPr="000B24D0">
        <w:rPr>
          <w:rFonts w:ascii="Calibri" w:hAnsi="Calibri" w:cs="Calibri"/>
        </w:rPr>
        <w:t>/acknowledge the release of the said cargo at the destination port via Telex Release, without production of the original Bill(s) of Lading.</w:t>
      </w:r>
      <w:r w:rsidR="00006B2E">
        <w:rPr>
          <w:rFonts w:asciiTheme="minorHAnsi" w:hAnsiTheme="minorHAnsi" w:cstheme="minorHAnsi" w:hint="eastAsia"/>
        </w:rPr>
        <w:t xml:space="preserve"> </w:t>
      </w:r>
    </w:p>
    <w:p w14:paraId="50F3EDC9" w14:textId="77777777" w:rsidR="004106C6" w:rsidRPr="00C13702" w:rsidRDefault="004106C6" w:rsidP="006868CC">
      <w:pPr>
        <w:rPr>
          <w:rFonts w:asciiTheme="minorHAnsi" w:hAnsiTheme="minorHAnsi" w:cstheme="minorHAnsi"/>
          <w:szCs w:val="24"/>
          <w:lang w:val="en-GB"/>
        </w:rPr>
      </w:pPr>
    </w:p>
    <w:p w14:paraId="525FFEDF" w14:textId="29303CAF" w:rsidR="004106C6" w:rsidRPr="00855C35" w:rsidRDefault="004106C6" w:rsidP="00855C35">
      <w:pPr>
        <w:pStyle w:val="Default"/>
        <w:rPr>
          <w:rFonts w:asciiTheme="minorHAnsi" w:hAnsiTheme="minorHAnsi" w:cstheme="minorHAnsi" w:hint="eastAsia"/>
        </w:rPr>
      </w:pPr>
      <w:r w:rsidRPr="00C13702">
        <w:rPr>
          <w:rFonts w:asciiTheme="minorHAnsi" w:hAnsiTheme="minorHAnsi" w:cstheme="minorHAnsi"/>
        </w:rPr>
        <w:t xml:space="preserve">In consideration of your complying with our above request, we </w:t>
      </w:r>
      <w:r w:rsidR="00D8105C" w:rsidRPr="00C13702">
        <w:rPr>
          <w:rFonts w:asciiTheme="minorHAnsi" w:hAnsiTheme="minorHAnsi" w:cstheme="minorHAnsi"/>
        </w:rPr>
        <w:t xml:space="preserve">hereby </w:t>
      </w:r>
      <w:r w:rsidR="009966AC">
        <w:rPr>
          <w:rFonts w:asciiTheme="minorHAnsi" w:hAnsiTheme="minorHAnsi" w:cstheme="minorHAnsi" w:hint="eastAsia"/>
        </w:rPr>
        <w:t>irrevocably and unconditionally undertake and agree as follows:</w:t>
      </w:r>
    </w:p>
    <w:p w14:paraId="15900D11" w14:textId="77777777" w:rsidR="00BA6A5C" w:rsidRPr="00FF3A86" w:rsidRDefault="00BA6A5C" w:rsidP="00BA6A5C">
      <w:pPr>
        <w:numPr>
          <w:ilvl w:val="0"/>
          <w:numId w:val="3"/>
        </w:numPr>
        <w:spacing w:after="160" w:line="278" w:lineRule="auto"/>
        <w:rPr>
          <w:rFonts w:ascii="Calibri" w:hAnsi="Calibri" w:cs="Calibri"/>
        </w:rPr>
      </w:pPr>
      <w:r w:rsidRPr="00FF3A86">
        <w:rPr>
          <w:rFonts w:ascii="Calibri" w:hAnsi="Calibri" w:cs="Calibri"/>
        </w:rPr>
        <w:t>We shall fully indemnify, defend, and hold harmless you, your servants, agents, and the vessel owner/provider/operator from and against any and all liabilities, losses, damages, costs, expenses, penalties, claims, suits, or proceedings of whatsoever nature (including, without limitation, legal expenses on a full indemnity basis) which you may suffer or incur in connection with the release of the cargo as aforesaid, and/or as a consequence of any third-party claim regarding title to or delivery of the cargo.</w:t>
      </w:r>
    </w:p>
    <w:p w14:paraId="07FC2B12" w14:textId="77777777" w:rsidR="00107B24" w:rsidRPr="00740EA1" w:rsidRDefault="00107B24" w:rsidP="00740EA1">
      <w:pPr>
        <w:numPr>
          <w:ilvl w:val="0"/>
          <w:numId w:val="3"/>
        </w:numPr>
        <w:spacing w:after="160" w:line="278" w:lineRule="auto"/>
        <w:rPr>
          <w:rFonts w:ascii="Calibri" w:hAnsi="Calibri" w:cs="Calibri"/>
        </w:rPr>
      </w:pPr>
      <w:r w:rsidRPr="00662502">
        <w:rPr>
          <w:rFonts w:ascii="Calibri" w:hAnsi="Calibri" w:cs="Calibri"/>
        </w:rPr>
        <w:t>Should we fail or refuse to take delivery of the cargo, or should the cargo remain unclaimed or uncollected, we irrevocably undertake to pay and reimburse all storage, demurrage, detention, port, and disposal costs and any associated expenses incurred by you and your agents should you exercise your right to handle or dispose of the cargo as you deem fit, at our risk and expense</w:t>
      </w:r>
      <w:r>
        <w:rPr>
          <w:rFonts w:ascii="Calibri" w:hAnsi="Calibri" w:cs="Calibri" w:hint="eastAsia"/>
        </w:rPr>
        <w:t>.</w:t>
      </w:r>
    </w:p>
    <w:p w14:paraId="017F23BC" w14:textId="77777777" w:rsidR="00107B24" w:rsidRPr="00107B24" w:rsidRDefault="00107B24" w:rsidP="00107B24">
      <w:pPr>
        <w:numPr>
          <w:ilvl w:val="0"/>
          <w:numId w:val="3"/>
        </w:numPr>
        <w:spacing w:after="160" w:line="278" w:lineRule="auto"/>
        <w:rPr>
          <w:rFonts w:ascii="Calibri" w:hAnsi="Calibri" w:cs="Calibri"/>
        </w:rPr>
      </w:pPr>
      <w:r w:rsidRPr="00662502">
        <w:rPr>
          <w:rFonts w:ascii="Calibri" w:hAnsi="Calibri" w:cs="Calibri"/>
        </w:rPr>
        <w:t xml:space="preserve">We acknowledge and confirm that the shipper has informed us and obtained our consent to request such telex release, and we have not raised nor </w:t>
      </w:r>
      <w:proofErr w:type="gramStart"/>
      <w:r w:rsidRPr="00662502">
        <w:rPr>
          <w:rFonts w:ascii="Calibri" w:hAnsi="Calibri" w:cs="Calibri"/>
        </w:rPr>
        <w:t>will</w:t>
      </w:r>
      <w:proofErr w:type="gramEnd"/>
      <w:r w:rsidRPr="00662502">
        <w:rPr>
          <w:rFonts w:ascii="Calibri" w:hAnsi="Calibri" w:cs="Calibri"/>
        </w:rPr>
        <w:t xml:space="preserve"> raise any objection to this arrangement.</w:t>
      </w:r>
    </w:p>
    <w:p w14:paraId="70CF571B" w14:textId="77777777" w:rsidR="00C65381" w:rsidRDefault="00C65381" w:rsidP="00C65381">
      <w:pPr>
        <w:numPr>
          <w:ilvl w:val="0"/>
          <w:numId w:val="3"/>
        </w:numPr>
        <w:spacing w:after="160" w:line="278" w:lineRule="auto"/>
        <w:rPr>
          <w:rFonts w:ascii="Calibri" w:hAnsi="Calibri" w:cs="Calibri"/>
        </w:rPr>
      </w:pPr>
      <w:r w:rsidRPr="00FF3A86">
        <w:rPr>
          <w:rFonts w:ascii="Calibri" w:hAnsi="Calibri" w:cs="Calibri"/>
        </w:rPr>
        <w:t>This indemnity shall continue in full force and effect without limitation in time until all possible claims, proceedings, or liabilities in relation to the above cargo release and related actions are finally settled.</w:t>
      </w:r>
    </w:p>
    <w:p w14:paraId="69635943" w14:textId="77777777" w:rsidR="00F42912" w:rsidRDefault="00F42912" w:rsidP="00F42912">
      <w:pPr>
        <w:spacing w:after="160" w:line="278" w:lineRule="auto"/>
        <w:rPr>
          <w:rFonts w:ascii="Calibri" w:hAnsi="Calibri" w:cs="Calibri"/>
        </w:rPr>
      </w:pPr>
    </w:p>
    <w:p w14:paraId="5956AFD6" w14:textId="77777777" w:rsidR="00F42912" w:rsidRPr="00FF3A86" w:rsidRDefault="00F42912" w:rsidP="00F42912">
      <w:pPr>
        <w:spacing w:after="160" w:line="278" w:lineRule="auto"/>
        <w:rPr>
          <w:rFonts w:ascii="Calibri" w:hAnsi="Calibri" w:cs="Calibri" w:hint="eastAsia"/>
        </w:rPr>
      </w:pPr>
    </w:p>
    <w:p w14:paraId="00C8F553" w14:textId="3ED2A2A1" w:rsidR="00096C69" w:rsidRPr="00F42912" w:rsidRDefault="00C65381" w:rsidP="00096C69">
      <w:pPr>
        <w:numPr>
          <w:ilvl w:val="0"/>
          <w:numId w:val="3"/>
        </w:numPr>
        <w:spacing w:after="160" w:line="278" w:lineRule="auto"/>
        <w:rPr>
          <w:rFonts w:ascii="Calibri" w:hAnsi="Calibri" w:cs="Calibri" w:hint="eastAsia"/>
        </w:rPr>
      </w:pPr>
      <w:r w:rsidRPr="00FF3A86">
        <w:rPr>
          <w:rFonts w:ascii="Calibri" w:hAnsi="Calibri" w:cs="Calibri"/>
        </w:rPr>
        <w:t>Upon your demand, we shall promptly provide further security, including but not limited to a bank guarantee, to cover any potential liability under this indemnity.</w:t>
      </w:r>
    </w:p>
    <w:p w14:paraId="17B3B409" w14:textId="2170D5DB" w:rsidR="00C65381" w:rsidRPr="00FF3A86" w:rsidRDefault="00C65381" w:rsidP="00C65381">
      <w:pPr>
        <w:numPr>
          <w:ilvl w:val="0"/>
          <w:numId w:val="3"/>
        </w:numPr>
        <w:spacing w:after="160" w:line="278" w:lineRule="auto"/>
        <w:rPr>
          <w:rFonts w:ascii="Calibri" w:hAnsi="Calibri" w:cs="Calibri"/>
        </w:rPr>
      </w:pPr>
      <w:r w:rsidRPr="00FF3A86">
        <w:rPr>
          <w:rFonts w:ascii="Calibri" w:hAnsi="Calibri" w:cs="Calibri"/>
        </w:rPr>
        <w:t>This Letter of Indemnity shall be governed by and construed in accordance with the laws of Singapore. We irrevocably submit to the exclusive jurisdiction of the courts of Singapore.</w:t>
      </w:r>
    </w:p>
    <w:p w14:paraId="57F50C35" w14:textId="77777777" w:rsidR="00C65381" w:rsidRPr="000B24D0" w:rsidRDefault="00C65381" w:rsidP="00C65381">
      <w:pPr>
        <w:rPr>
          <w:rFonts w:ascii="Calibri" w:hAnsi="Calibri" w:cs="Calibri"/>
        </w:rPr>
      </w:pPr>
      <w:r w:rsidRPr="000B24D0">
        <w:rPr>
          <w:rFonts w:ascii="Calibri" w:hAnsi="Calibri" w:cs="Calibri"/>
        </w:rPr>
        <w:t>Signed for and on behalf of Consignee:</w:t>
      </w:r>
    </w:p>
    <w:p w14:paraId="4E595E07" w14:textId="77777777" w:rsidR="00C65381" w:rsidRDefault="00C65381" w:rsidP="004106C6">
      <w:pPr>
        <w:widowControl/>
        <w:overflowPunct w:val="0"/>
        <w:autoSpaceDE w:val="0"/>
        <w:autoSpaceDN w:val="0"/>
        <w:rPr>
          <w:rFonts w:asciiTheme="minorHAnsi" w:hAnsiTheme="minorHAnsi" w:cstheme="minorHAnsi" w:hint="eastAsia"/>
          <w:szCs w:val="24"/>
        </w:rPr>
      </w:pPr>
    </w:p>
    <w:p w14:paraId="7B105490" w14:textId="77777777" w:rsidR="00E57559" w:rsidRPr="000B24D0" w:rsidRDefault="00E57559" w:rsidP="00E57559">
      <w:pPr>
        <w:rPr>
          <w:rFonts w:ascii="Calibri" w:hAnsi="Calibri" w:cs="Calibri"/>
        </w:rPr>
      </w:pPr>
      <w:r w:rsidRPr="000B24D0">
        <w:rPr>
          <w:rFonts w:ascii="Calibri" w:hAnsi="Calibri" w:cs="Calibri"/>
        </w:rPr>
        <w:t xml:space="preserve">Company Name: </w:t>
      </w:r>
      <w:r>
        <w:rPr>
          <w:rFonts w:ascii="Calibri" w:hAnsi="Calibri" w:cs="Calibri" w:hint="eastAsia"/>
        </w:rPr>
        <w:t xml:space="preserve"> </w:t>
      </w:r>
      <w:r w:rsidRPr="00833528">
        <w:rPr>
          <w:rFonts w:ascii="Calibri" w:hAnsi="Calibri" w:cs="Calibri" w:hint="eastAsia"/>
        </w:rPr>
        <w:t xml:space="preserve"> </w:t>
      </w:r>
      <w:permStart w:id="2071555162" w:edGrp="everyone"/>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permEnd w:id="2071555162"/>
    </w:p>
    <w:p w14:paraId="3C89045C" w14:textId="77777777" w:rsidR="00E57559" w:rsidRPr="000B24D0" w:rsidRDefault="00E57559" w:rsidP="00E57559">
      <w:pPr>
        <w:rPr>
          <w:rFonts w:ascii="Calibri" w:hAnsi="Calibri" w:cs="Calibri"/>
        </w:rPr>
      </w:pPr>
      <w:r w:rsidRPr="000B24D0">
        <w:rPr>
          <w:rFonts w:ascii="Calibri" w:hAnsi="Calibri" w:cs="Calibri"/>
        </w:rPr>
        <w:t xml:space="preserve">Company Address: </w:t>
      </w:r>
      <w:r w:rsidRPr="00833528">
        <w:rPr>
          <w:rFonts w:ascii="Calibri" w:hAnsi="Calibri" w:cs="Calibri" w:hint="eastAsia"/>
        </w:rPr>
        <w:t xml:space="preserve"> </w:t>
      </w:r>
      <w:permStart w:id="1059071940" w:edGrp="everyone"/>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permEnd w:id="1059071940"/>
      <w:r w:rsidRPr="00833528">
        <w:rPr>
          <w:rFonts w:ascii="Calibri" w:hAnsi="Calibri" w:cs="Calibri" w:hint="eastAsia"/>
        </w:rPr>
        <w:t xml:space="preserve">  </w:t>
      </w:r>
    </w:p>
    <w:p w14:paraId="6F791490" w14:textId="77777777" w:rsidR="00E57559" w:rsidRDefault="00E57559" w:rsidP="00E57559">
      <w:pPr>
        <w:rPr>
          <w:rFonts w:ascii="Calibri" w:hAnsi="Calibri" w:cs="Calibri"/>
        </w:rPr>
      </w:pPr>
      <w:r w:rsidRPr="000B24D0">
        <w:rPr>
          <w:rFonts w:ascii="Calibri" w:hAnsi="Calibri" w:cs="Calibri"/>
        </w:rPr>
        <w:t>Authorized Signature:</w:t>
      </w:r>
      <w:permStart w:id="1767006003" w:edGrp="everyone"/>
      <w:r w:rsidRPr="00833528">
        <w:rPr>
          <w:rFonts w:ascii="Calibri" w:hAnsi="Calibri" w:cs="Calibri" w:hint="eastAsia"/>
        </w:rPr>
        <w:t xml:space="preserve">                       </w:t>
      </w:r>
      <w:permEnd w:id="1767006003"/>
      <w:r w:rsidRPr="000B24D0">
        <w:rPr>
          <w:rFonts w:ascii="Calibri" w:hAnsi="Calibri" w:cs="Calibri"/>
        </w:rPr>
        <w:t>Company Chop:</w:t>
      </w:r>
      <w:permStart w:id="934162339" w:edGrp="everyone"/>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permEnd w:id="934162339"/>
    </w:p>
    <w:p w14:paraId="1316BBAC" w14:textId="77777777" w:rsidR="00E57559" w:rsidRPr="00E2220B" w:rsidRDefault="00E57559" w:rsidP="00E57559">
      <w:pPr>
        <w:rPr>
          <w:rFonts w:ascii="Calibri" w:hAnsi="Calibri" w:cs="Calibri"/>
        </w:rPr>
      </w:pPr>
      <w:r>
        <w:rPr>
          <w:rFonts w:asciiTheme="minorHAnsi" w:hAnsiTheme="minorHAnsi" w:cstheme="minorHAnsi" w:hint="eastAsia"/>
          <w:szCs w:val="24"/>
        </w:rPr>
        <w:t>Name</w:t>
      </w:r>
      <w:r w:rsidRPr="00C13702">
        <w:rPr>
          <w:rFonts w:asciiTheme="minorHAnsi" w:hAnsiTheme="minorHAnsi" w:cstheme="minorHAnsi"/>
          <w:szCs w:val="24"/>
        </w:rPr>
        <w:t xml:space="preserve"> &amp; Title:</w:t>
      </w:r>
      <w:r w:rsidRPr="00833528">
        <w:rPr>
          <w:rFonts w:ascii="Calibri" w:hAnsi="Calibri" w:cs="Calibri" w:hint="eastAsia"/>
        </w:rPr>
        <w:t xml:space="preserve">      </w:t>
      </w:r>
      <w:permStart w:id="647117728" w:edGrp="everyone"/>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permEnd w:id="647117728"/>
      <w:r w:rsidRPr="00833528">
        <w:rPr>
          <w:rFonts w:ascii="Calibri" w:hAnsi="Calibri" w:cs="Calibri" w:hint="eastAsia"/>
        </w:rPr>
        <w:t xml:space="preserve">  </w:t>
      </w:r>
    </w:p>
    <w:p w14:paraId="6A2A6390" w14:textId="77777777" w:rsidR="00E57559" w:rsidRPr="00E2220B" w:rsidRDefault="00E57559" w:rsidP="00E57559">
      <w:pPr>
        <w:rPr>
          <w:rFonts w:ascii="Calibri" w:hAnsi="Calibri" w:cs="Calibri"/>
        </w:rPr>
      </w:pPr>
      <w:r w:rsidRPr="00C13702">
        <w:rPr>
          <w:rFonts w:asciiTheme="minorHAnsi" w:hAnsiTheme="minorHAnsi" w:cstheme="minorHAnsi"/>
          <w:szCs w:val="24"/>
        </w:rPr>
        <w:t xml:space="preserve">Telephone </w:t>
      </w:r>
      <w:r>
        <w:rPr>
          <w:rFonts w:asciiTheme="minorHAnsi" w:hAnsiTheme="minorHAnsi" w:cstheme="minorHAnsi" w:hint="eastAsia"/>
          <w:szCs w:val="24"/>
        </w:rPr>
        <w:t>No.</w:t>
      </w:r>
      <w:r w:rsidRPr="00C13702">
        <w:rPr>
          <w:rFonts w:asciiTheme="minorHAnsi" w:hAnsiTheme="minorHAnsi" w:cstheme="minorHAnsi"/>
          <w:szCs w:val="24"/>
        </w:rPr>
        <w:t>:</w:t>
      </w:r>
      <w:r w:rsidRPr="00833528">
        <w:rPr>
          <w:rFonts w:ascii="Calibri" w:hAnsi="Calibri" w:cs="Calibri" w:hint="eastAsia"/>
        </w:rPr>
        <w:t xml:space="preserve"> </w:t>
      </w:r>
      <w:r>
        <w:rPr>
          <w:rFonts w:ascii="Calibri" w:hAnsi="Calibri" w:cs="Calibri" w:hint="eastAsia"/>
        </w:rPr>
        <w:t xml:space="preserve">    </w:t>
      </w:r>
      <w:permStart w:id="945055808" w:edGrp="everyone"/>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r>
        <w:rPr>
          <w:rFonts w:ascii="Calibri" w:hAnsi="Calibri" w:cs="Calibri" w:hint="eastAsia"/>
        </w:rPr>
        <w:t xml:space="preserve">       </w:t>
      </w:r>
      <w:r w:rsidRPr="00833528">
        <w:rPr>
          <w:rFonts w:ascii="Calibri" w:hAnsi="Calibri" w:cs="Calibri" w:hint="eastAsia"/>
        </w:rPr>
        <w:t xml:space="preserve">                 </w:t>
      </w:r>
      <w:permEnd w:id="945055808"/>
      <w:r w:rsidRPr="00833528">
        <w:rPr>
          <w:rFonts w:ascii="Calibri" w:hAnsi="Calibri" w:cs="Calibri" w:hint="eastAsia"/>
        </w:rPr>
        <w:t xml:space="preserve">  </w:t>
      </w:r>
    </w:p>
    <w:p w14:paraId="37024B15" w14:textId="158A70A6" w:rsidR="00F13E1F" w:rsidRPr="004106C6" w:rsidRDefault="00F13E1F" w:rsidP="00E57559">
      <w:pPr>
        <w:rPr>
          <w:sz w:val="22"/>
        </w:rPr>
      </w:pPr>
    </w:p>
    <w:sectPr w:rsidR="00F13E1F" w:rsidRPr="004106C6" w:rsidSect="00E96441">
      <w:headerReference w:type="default"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5C3B" w14:textId="77777777" w:rsidR="00121C14" w:rsidRDefault="00121C14" w:rsidP="000D3EED">
      <w:r>
        <w:separator/>
      </w:r>
    </w:p>
  </w:endnote>
  <w:endnote w:type="continuationSeparator" w:id="0">
    <w:p w14:paraId="0B6108CA" w14:textId="77777777" w:rsidR="00121C14" w:rsidRDefault="00121C14" w:rsidP="000D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DF1C" w14:textId="35BAED96" w:rsidR="00443A51" w:rsidRPr="00C13702" w:rsidRDefault="00035CC1">
    <w:pPr>
      <w:pStyle w:val="Footer"/>
      <w:rPr>
        <w:rFonts w:ascii="Calibri" w:hAnsi="Calibri" w:cs="Calibri"/>
      </w:rPr>
    </w:pPr>
    <w:r>
      <w:rPr>
        <w:rFonts w:ascii="Calibri" w:hAnsi="Calibri" w:cs="Calibri" w:hint="eastAsia"/>
      </w:rPr>
      <w:t>B</w:t>
    </w:r>
    <w:r w:rsidR="00A5724A" w:rsidRPr="00C13702">
      <w:rPr>
        <w:rFonts w:ascii="Calibri" w:hAnsi="Calibri" w:cs="Calibri"/>
      </w:rPr>
      <w:t>L</w:t>
    </w:r>
    <w:r w:rsidR="00BB2F24" w:rsidRPr="00C13702">
      <w:rPr>
        <w:rFonts w:ascii="Calibri" w:hAnsi="Calibri" w:cs="Calibri"/>
      </w:rPr>
      <w:t>I</w:t>
    </w:r>
    <w:r w:rsidR="00A5724A" w:rsidRPr="00C13702">
      <w:rPr>
        <w:rFonts w:ascii="Calibri" w:hAnsi="Calibri" w:cs="Calibri"/>
      </w:rPr>
      <w:t>-E0</w:t>
    </w:r>
    <w:r w:rsidR="00346C2C" w:rsidRPr="00C13702">
      <w:rPr>
        <w:rFonts w:ascii="Calibri" w:hAnsi="Calibri" w:cs="Calibri"/>
      </w:rPr>
      <w:t>3</w:t>
    </w:r>
    <w:r w:rsidR="00A5724A" w:rsidRPr="00C13702">
      <w:rPr>
        <w:rFonts w:ascii="Calibri" w:hAnsi="Calibri" w:cs="Calibri"/>
      </w:rPr>
      <w:t>-2</w:t>
    </w:r>
    <w:r w:rsidR="00346C2C" w:rsidRPr="00C13702">
      <w:rPr>
        <w:rFonts w:ascii="Calibri" w:hAnsi="Calibri" w:cs="Calibri"/>
      </w:rPr>
      <w:t>5</w:t>
    </w:r>
    <w:r w:rsidR="00A5724A" w:rsidRPr="00C13702">
      <w:rPr>
        <w:rFonts w:ascii="Calibri" w:hAnsi="Calibri" w:cs="Calibri"/>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FBE9" w14:textId="77777777" w:rsidR="00121C14" w:rsidRDefault="00121C14" w:rsidP="000D3EED">
      <w:r>
        <w:separator/>
      </w:r>
    </w:p>
  </w:footnote>
  <w:footnote w:type="continuationSeparator" w:id="0">
    <w:p w14:paraId="35C84405" w14:textId="77777777" w:rsidR="00121C14" w:rsidRDefault="00121C14" w:rsidP="000D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21F3" w14:textId="2F475496" w:rsidR="000D3EED" w:rsidRPr="00C13702" w:rsidRDefault="00C869A5" w:rsidP="00E573FD">
    <w:pPr>
      <w:rPr>
        <w:rFonts w:asciiTheme="minorHAnsi" w:hAnsiTheme="minorHAnsi" w:cstheme="minorHAnsi"/>
        <w:szCs w:val="24"/>
      </w:rPr>
    </w:pPr>
    <w:permStart w:id="1828218625" w:edGrp="everyone"/>
    <w:r w:rsidRPr="00C13702">
      <w:rPr>
        <w:rFonts w:asciiTheme="minorHAnsi" w:hAnsiTheme="minorHAnsi" w:cstheme="minorHAnsi"/>
        <w:b/>
        <w:szCs w:val="24"/>
        <w:highlight w:val="darkGray"/>
        <w:u w:val="single"/>
      </w:rPr>
      <w:t>L</w:t>
    </w:r>
    <w:r w:rsidR="000D3EED" w:rsidRPr="00C13702">
      <w:rPr>
        <w:rFonts w:asciiTheme="minorHAnsi" w:hAnsiTheme="minorHAnsi" w:cstheme="minorHAnsi"/>
        <w:b/>
        <w:szCs w:val="24"/>
        <w:highlight w:val="darkGray"/>
        <w:u w:val="single"/>
      </w:rPr>
      <w:t>etterhead of</w:t>
    </w:r>
    <w:r w:rsidR="00E573FD" w:rsidRPr="00C13702">
      <w:rPr>
        <w:rFonts w:asciiTheme="minorHAnsi" w:hAnsiTheme="minorHAnsi" w:cstheme="minorHAnsi"/>
        <w:b/>
        <w:szCs w:val="24"/>
        <w:highlight w:val="darkGray"/>
        <w:u w:val="single"/>
      </w:rPr>
      <w:t xml:space="preserve"> </w:t>
    </w:r>
    <w:r w:rsidR="00BB2F24" w:rsidRPr="00C13702">
      <w:rPr>
        <w:rFonts w:asciiTheme="minorHAnsi" w:hAnsiTheme="minorHAnsi" w:cstheme="minorHAnsi"/>
        <w:b/>
        <w:szCs w:val="24"/>
        <w:highlight w:val="darkGray"/>
        <w:u w:val="single"/>
      </w:rPr>
      <w:t xml:space="preserve">Consignee                          </w:t>
    </w:r>
    <w:r w:rsidR="008D463D" w:rsidRPr="00C13702">
      <w:rPr>
        <w:rFonts w:asciiTheme="minorHAnsi" w:hAnsiTheme="minorHAnsi" w:cstheme="minorHAnsi"/>
        <w:b/>
        <w:szCs w:val="24"/>
        <w:highlight w:val="darkGray"/>
        <w:u w:val="single"/>
      </w:rPr>
      <w:t xml:space="preserve">                                        </w:t>
    </w:r>
    <w:permEnd w:id="18282186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02A51"/>
    <w:multiLevelType w:val="hybridMultilevel"/>
    <w:tmpl w:val="3098C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043F84"/>
    <w:multiLevelType w:val="hybridMultilevel"/>
    <w:tmpl w:val="027CB54A"/>
    <w:lvl w:ilvl="0" w:tplc="4A923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D85F68"/>
    <w:multiLevelType w:val="hybridMultilevel"/>
    <w:tmpl w:val="9F027E58"/>
    <w:lvl w:ilvl="0" w:tplc="DBD8A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24472"/>
    <w:multiLevelType w:val="multilevel"/>
    <w:tmpl w:val="00FC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443572">
    <w:abstractNumId w:val="2"/>
  </w:num>
  <w:num w:numId="2" w16cid:durableId="1572696033">
    <w:abstractNumId w:val="0"/>
  </w:num>
  <w:num w:numId="3" w16cid:durableId="331765075">
    <w:abstractNumId w:val="1"/>
  </w:num>
  <w:num w:numId="4" w16cid:durableId="157654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1PPxfB4NWLRykxPJgd5ShNA2J0m69J8emRklDV++Mi24h+A0CXEpIih7HCK9ZFT6oyYZVnnCFbhf37CeiEX0A==" w:salt="6CVrzE/pFSQK+S4nxXzGXw=="/>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ED"/>
    <w:rsid w:val="00002729"/>
    <w:rsid w:val="00006B2E"/>
    <w:rsid w:val="00012C90"/>
    <w:rsid w:val="00032AB4"/>
    <w:rsid w:val="00035CC1"/>
    <w:rsid w:val="00046A11"/>
    <w:rsid w:val="00046B4E"/>
    <w:rsid w:val="00047029"/>
    <w:rsid w:val="000554A4"/>
    <w:rsid w:val="000836E5"/>
    <w:rsid w:val="0008532B"/>
    <w:rsid w:val="00085C17"/>
    <w:rsid w:val="00087101"/>
    <w:rsid w:val="00096C69"/>
    <w:rsid w:val="000B2E4B"/>
    <w:rsid w:val="000B561E"/>
    <w:rsid w:val="000D3EED"/>
    <w:rsid w:val="000F63B0"/>
    <w:rsid w:val="00107B24"/>
    <w:rsid w:val="00120F39"/>
    <w:rsid w:val="00121C14"/>
    <w:rsid w:val="00126FA1"/>
    <w:rsid w:val="00134915"/>
    <w:rsid w:val="00150297"/>
    <w:rsid w:val="00160394"/>
    <w:rsid w:val="001603C9"/>
    <w:rsid w:val="00174292"/>
    <w:rsid w:val="001765F8"/>
    <w:rsid w:val="001A75E7"/>
    <w:rsid w:val="001B78AF"/>
    <w:rsid w:val="001C2B57"/>
    <w:rsid w:val="001D5ABB"/>
    <w:rsid w:val="001E263A"/>
    <w:rsid w:val="001F29E0"/>
    <w:rsid w:val="00201435"/>
    <w:rsid w:val="00211549"/>
    <w:rsid w:val="00242D87"/>
    <w:rsid w:val="00244D88"/>
    <w:rsid w:val="002634B1"/>
    <w:rsid w:val="00272640"/>
    <w:rsid w:val="00276AAA"/>
    <w:rsid w:val="002A52D0"/>
    <w:rsid w:val="002C01EA"/>
    <w:rsid w:val="002C1E92"/>
    <w:rsid w:val="002D0231"/>
    <w:rsid w:val="002D2DF0"/>
    <w:rsid w:val="002F3D71"/>
    <w:rsid w:val="00340C82"/>
    <w:rsid w:val="003419BA"/>
    <w:rsid w:val="00346C2C"/>
    <w:rsid w:val="00354D47"/>
    <w:rsid w:val="0038191B"/>
    <w:rsid w:val="00385282"/>
    <w:rsid w:val="00386860"/>
    <w:rsid w:val="003A1E27"/>
    <w:rsid w:val="003A25F4"/>
    <w:rsid w:val="003A767D"/>
    <w:rsid w:val="003D0BD4"/>
    <w:rsid w:val="003E084D"/>
    <w:rsid w:val="003F70DD"/>
    <w:rsid w:val="0040680D"/>
    <w:rsid w:val="004106C6"/>
    <w:rsid w:val="00412EC6"/>
    <w:rsid w:val="00434359"/>
    <w:rsid w:val="00443A1B"/>
    <w:rsid w:val="00443A51"/>
    <w:rsid w:val="004511C4"/>
    <w:rsid w:val="00486405"/>
    <w:rsid w:val="00490FEA"/>
    <w:rsid w:val="004B079B"/>
    <w:rsid w:val="004B30CB"/>
    <w:rsid w:val="004B7353"/>
    <w:rsid w:val="00506C14"/>
    <w:rsid w:val="0052219E"/>
    <w:rsid w:val="00525564"/>
    <w:rsid w:val="00541222"/>
    <w:rsid w:val="00546292"/>
    <w:rsid w:val="00551628"/>
    <w:rsid w:val="00584E1B"/>
    <w:rsid w:val="005B33A4"/>
    <w:rsid w:val="005E431E"/>
    <w:rsid w:val="00600C6B"/>
    <w:rsid w:val="0061195C"/>
    <w:rsid w:val="006374AE"/>
    <w:rsid w:val="00644167"/>
    <w:rsid w:val="006552B1"/>
    <w:rsid w:val="00662502"/>
    <w:rsid w:val="006868CC"/>
    <w:rsid w:val="006902EE"/>
    <w:rsid w:val="006D6561"/>
    <w:rsid w:val="006F2770"/>
    <w:rsid w:val="00740EA1"/>
    <w:rsid w:val="0075179D"/>
    <w:rsid w:val="00762E63"/>
    <w:rsid w:val="007800FA"/>
    <w:rsid w:val="0079261C"/>
    <w:rsid w:val="007D7700"/>
    <w:rsid w:val="007E73B2"/>
    <w:rsid w:val="007F7CDE"/>
    <w:rsid w:val="00803307"/>
    <w:rsid w:val="00837620"/>
    <w:rsid w:val="00855C35"/>
    <w:rsid w:val="00856988"/>
    <w:rsid w:val="0088334B"/>
    <w:rsid w:val="008921B6"/>
    <w:rsid w:val="008A210B"/>
    <w:rsid w:val="008B7DFB"/>
    <w:rsid w:val="008C103F"/>
    <w:rsid w:val="008C608B"/>
    <w:rsid w:val="008D463D"/>
    <w:rsid w:val="008F1EF9"/>
    <w:rsid w:val="00905DCE"/>
    <w:rsid w:val="00915FC7"/>
    <w:rsid w:val="009242F0"/>
    <w:rsid w:val="00946260"/>
    <w:rsid w:val="009966AC"/>
    <w:rsid w:val="009B5FB3"/>
    <w:rsid w:val="009C2086"/>
    <w:rsid w:val="009C4C6D"/>
    <w:rsid w:val="009D2141"/>
    <w:rsid w:val="009F02A5"/>
    <w:rsid w:val="009F4F89"/>
    <w:rsid w:val="00A145E9"/>
    <w:rsid w:val="00A442A1"/>
    <w:rsid w:val="00A5724A"/>
    <w:rsid w:val="00A60F3B"/>
    <w:rsid w:val="00A7616F"/>
    <w:rsid w:val="00A7757E"/>
    <w:rsid w:val="00A8631D"/>
    <w:rsid w:val="00A949FF"/>
    <w:rsid w:val="00AB41A7"/>
    <w:rsid w:val="00B511C5"/>
    <w:rsid w:val="00B64943"/>
    <w:rsid w:val="00B655A1"/>
    <w:rsid w:val="00B94C3E"/>
    <w:rsid w:val="00BA6A5C"/>
    <w:rsid w:val="00BB2F24"/>
    <w:rsid w:val="00C13702"/>
    <w:rsid w:val="00C61296"/>
    <w:rsid w:val="00C65381"/>
    <w:rsid w:val="00C869A5"/>
    <w:rsid w:val="00C928C7"/>
    <w:rsid w:val="00CB70B9"/>
    <w:rsid w:val="00CF2FD7"/>
    <w:rsid w:val="00D21BF1"/>
    <w:rsid w:val="00D3072C"/>
    <w:rsid w:val="00D30912"/>
    <w:rsid w:val="00D44C4E"/>
    <w:rsid w:val="00D73C02"/>
    <w:rsid w:val="00D766C3"/>
    <w:rsid w:val="00D8105C"/>
    <w:rsid w:val="00D920C2"/>
    <w:rsid w:val="00DA3E9B"/>
    <w:rsid w:val="00DA6272"/>
    <w:rsid w:val="00DD016F"/>
    <w:rsid w:val="00DD3978"/>
    <w:rsid w:val="00DD4841"/>
    <w:rsid w:val="00E14814"/>
    <w:rsid w:val="00E37A91"/>
    <w:rsid w:val="00E534FD"/>
    <w:rsid w:val="00E573FD"/>
    <w:rsid w:val="00E57559"/>
    <w:rsid w:val="00E57A67"/>
    <w:rsid w:val="00E60FC7"/>
    <w:rsid w:val="00E656D5"/>
    <w:rsid w:val="00E71EB5"/>
    <w:rsid w:val="00E84E8E"/>
    <w:rsid w:val="00E96441"/>
    <w:rsid w:val="00EF4670"/>
    <w:rsid w:val="00F04DCA"/>
    <w:rsid w:val="00F13E1F"/>
    <w:rsid w:val="00F2440F"/>
    <w:rsid w:val="00F407A5"/>
    <w:rsid w:val="00F42912"/>
    <w:rsid w:val="00F54BC2"/>
    <w:rsid w:val="00F92A01"/>
    <w:rsid w:val="00F9330B"/>
    <w:rsid w:val="00FA5C30"/>
    <w:rsid w:val="00FB2D86"/>
    <w:rsid w:val="00FD2570"/>
    <w:rsid w:val="00FE4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14662"/>
  <w15:chartTrackingRefBased/>
  <w15:docId w15:val="{04590FB5-F231-47DD-97E5-F615EBE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ED"/>
    <w:pPr>
      <w:widowControl w:val="0"/>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3EED"/>
    <w:rPr>
      <w:sz w:val="20"/>
    </w:rPr>
  </w:style>
  <w:style w:type="character" w:customStyle="1" w:styleId="BodyTextChar">
    <w:name w:val="Body Text Char"/>
    <w:basedOn w:val="DefaultParagraphFont"/>
    <w:link w:val="BodyText"/>
    <w:rsid w:val="000D3EED"/>
    <w:rPr>
      <w:kern w:val="2"/>
    </w:rPr>
  </w:style>
  <w:style w:type="paragraph" w:styleId="BodyText3">
    <w:name w:val="Body Text 3"/>
    <w:basedOn w:val="Normal"/>
    <w:link w:val="BodyText3Char"/>
    <w:rsid w:val="000D3EED"/>
    <w:pPr>
      <w:jc w:val="both"/>
    </w:pPr>
    <w:rPr>
      <w:color w:val="000000"/>
    </w:rPr>
  </w:style>
  <w:style w:type="character" w:customStyle="1" w:styleId="BodyText3Char">
    <w:name w:val="Body Text 3 Char"/>
    <w:basedOn w:val="DefaultParagraphFont"/>
    <w:link w:val="BodyText3"/>
    <w:rsid w:val="000D3EED"/>
    <w:rPr>
      <w:color w:val="000000"/>
      <w:kern w:val="2"/>
      <w:sz w:val="24"/>
    </w:rPr>
  </w:style>
  <w:style w:type="paragraph" w:styleId="Header">
    <w:name w:val="header"/>
    <w:basedOn w:val="Normal"/>
    <w:link w:val="HeaderChar"/>
    <w:rsid w:val="000D3EED"/>
    <w:pPr>
      <w:tabs>
        <w:tab w:val="center" w:pos="4153"/>
        <w:tab w:val="right" w:pos="8306"/>
      </w:tabs>
      <w:snapToGrid w:val="0"/>
    </w:pPr>
    <w:rPr>
      <w:sz w:val="20"/>
    </w:rPr>
  </w:style>
  <w:style w:type="character" w:customStyle="1" w:styleId="HeaderChar">
    <w:name w:val="Header Char"/>
    <w:basedOn w:val="DefaultParagraphFont"/>
    <w:link w:val="Header"/>
    <w:rsid w:val="000D3EED"/>
    <w:rPr>
      <w:kern w:val="2"/>
    </w:rPr>
  </w:style>
  <w:style w:type="paragraph" w:styleId="Footer">
    <w:name w:val="footer"/>
    <w:basedOn w:val="Normal"/>
    <w:link w:val="FooterChar"/>
    <w:uiPriority w:val="99"/>
    <w:rsid w:val="000D3EED"/>
    <w:pPr>
      <w:tabs>
        <w:tab w:val="center" w:pos="4153"/>
        <w:tab w:val="right" w:pos="8306"/>
      </w:tabs>
      <w:snapToGrid w:val="0"/>
    </w:pPr>
    <w:rPr>
      <w:sz w:val="20"/>
    </w:rPr>
  </w:style>
  <w:style w:type="character" w:customStyle="1" w:styleId="FooterChar">
    <w:name w:val="Footer Char"/>
    <w:basedOn w:val="DefaultParagraphFont"/>
    <w:link w:val="Footer"/>
    <w:uiPriority w:val="99"/>
    <w:rsid w:val="000D3EED"/>
    <w:rPr>
      <w:kern w:val="2"/>
    </w:rPr>
  </w:style>
  <w:style w:type="paragraph" w:styleId="ListParagraph">
    <w:name w:val="List Paragraph"/>
    <w:basedOn w:val="Normal"/>
    <w:uiPriority w:val="34"/>
    <w:qFormat/>
    <w:rsid w:val="00600C6B"/>
    <w:pPr>
      <w:ind w:leftChars="200" w:left="480"/>
    </w:pPr>
    <w:rPr>
      <w:szCs w:val="24"/>
    </w:rPr>
  </w:style>
  <w:style w:type="table" w:styleId="TableGrid">
    <w:name w:val="Table Grid"/>
    <w:basedOn w:val="TableNormal"/>
    <w:rsid w:val="0060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6C6"/>
    <w:rPr>
      <w:color w:val="0000FF"/>
      <w:u w:val="single"/>
    </w:rPr>
  </w:style>
  <w:style w:type="paragraph" w:customStyle="1" w:styleId="Default">
    <w:name w:val="Default"/>
    <w:rsid w:val="004106C6"/>
    <w:pPr>
      <w:widowControl w:val="0"/>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D5ABB"/>
    <w:rPr>
      <w:color w:val="605E5C"/>
      <w:shd w:val="clear" w:color="auto" w:fill="E1DFDD"/>
    </w:rPr>
  </w:style>
  <w:style w:type="paragraph" w:styleId="Revision">
    <w:name w:val="Revision"/>
    <w:hidden/>
    <w:uiPriority w:val="99"/>
    <w:semiHidden/>
    <w:rsid w:val="00006B2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51FD6E639E6F14A99DDBE61AA4280D0" ma:contentTypeVersion="10" ma:contentTypeDescription="建立新的文件。" ma:contentTypeScope="" ma:versionID="a68b2adbd1ee2f4a4b69b072fd542f6f">
  <xsd:schema xmlns:xsd="http://www.w3.org/2001/XMLSchema" xmlns:xs="http://www.w3.org/2001/XMLSchema" xmlns:p="http://schemas.microsoft.com/office/2006/metadata/properties" xmlns:ns2="f81d0e64-aa50-4f8b-bf43-b95ce850a12c" xmlns:ns3="afc18a7c-d4e8-441f-adc2-a72b393b2cda" targetNamespace="http://schemas.microsoft.com/office/2006/metadata/properties" ma:root="true" ma:fieldsID="07efc211773dd7b0486db3fa1e82aae2" ns2:_="" ns3:_="">
    <xsd:import namespace="f81d0e64-aa50-4f8b-bf43-b95ce850a12c"/>
    <xsd:import namespace="afc18a7c-d4e8-441f-adc2-a72b393b2c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d0e64-aa50-4f8b-bf43-b95ce850a12c"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18a7c-d4e8-441f-adc2-a72b393b2c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75336-8CAA-465B-AC94-89F10DA5C1BF}">
  <ds:schemaRefs>
    <ds:schemaRef ds:uri="http://schemas.microsoft.com/office/2006/metadata/properties"/>
    <ds:schemaRef ds:uri="http://schemas.microsoft.com/office/infopath/2007/PartnerControls"/>
    <ds:schemaRef ds:uri="3bc04144-e597-4b79-bedc-a33746c087b6"/>
    <ds:schemaRef ds:uri="3e93b5f1-2f8c-478f-9feb-2cb13bcd71ee"/>
  </ds:schemaRefs>
</ds:datastoreItem>
</file>

<file path=customXml/itemProps2.xml><?xml version="1.0" encoding="utf-8"?>
<ds:datastoreItem xmlns:ds="http://schemas.openxmlformats.org/officeDocument/2006/customXml" ds:itemID="{96A23BE4-53A1-4847-A52F-2AA3F39EBD50}"/>
</file>

<file path=customXml/itemProps3.xml><?xml version="1.0" encoding="utf-8"?>
<ds:datastoreItem xmlns:ds="http://schemas.openxmlformats.org/officeDocument/2006/customXml" ds:itemID="{BDB476D9-C7A4-409A-8E3D-5F3E638AD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525</Words>
  <Characters>2827</Characters>
  <Application>Microsoft Office Word</Application>
  <DocSecurity>8</DocSecurity>
  <Lines>57</Lines>
  <Paragraphs>34</Paragraphs>
  <ScaleCrop>false</ScaleCrop>
  <HeadingPairs>
    <vt:vector size="2" baseType="variant">
      <vt:variant>
        <vt:lpstr>Title</vt:lpstr>
      </vt:variant>
      <vt:variant>
        <vt:i4>1</vt:i4>
      </vt:variant>
    </vt:vector>
  </HeadingPairs>
  <TitlesOfParts>
    <vt:vector size="1" baseType="lpstr">
      <vt:lpstr>BLI-E03-2501</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BLI-E03-2501</dc:title>
  <dc:subject/>
  <dc:creator>Fannie Chueh / IAL HQ CML I GDPT</dc:creator>
  <cp:keywords/>
  <dc:description/>
  <cp:lastModifiedBy>Fannie Chueh / IAL HQ CML I GDPT</cp:lastModifiedBy>
  <cp:revision>14</cp:revision>
  <dcterms:created xsi:type="dcterms:W3CDTF">2025-08-21T06:27:00Z</dcterms:created>
  <dcterms:modified xsi:type="dcterms:W3CDTF">2025-08-27T03:48:00Z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6a73552550fa654075097724529976c8f247317028cfa311c548b991ee1fd291</vt:lpwstr>
  </property>
  <property fmtid="{D5CDD505-2E9C-101B-9397-08002B2CF9AE}" pid="3" name="ContentTypeId">
    <vt:lpwstr>0x010100251FD6E639E6F14A99DDBE61AA4280D0</vt:lpwstr>
  </property>
  <property fmtid="{D5CDD505-2E9C-101B-9397-08002B2CF9AE}" pid="4" name="MediaServiceImageTags">
    <vt:lpwstr/>
  </property>
</Properties>
</file>