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2DEB" w14:textId="77777777" w:rsidR="00F32483" w:rsidRDefault="00F32483" w:rsidP="00F32483">
      <w:pPr>
        <w:rPr>
          <w:sz w:val="28"/>
          <w:szCs w:val="28"/>
        </w:rPr>
      </w:pPr>
    </w:p>
    <w:p w14:paraId="0ABCA562" w14:textId="643A4AB9" w:rsidR="00F32483" w:rsidRPr="00C86FE4" w:rsidRDefault="00F32483" w:rsidP="00F32483">
      <w:pPr>
        <w:rPr>
          <w:sz w:val="28"/>
          <w:szCs w:val="28"/>
        </w:rPr>
      </w:pPr>
      <w:r w:rsidRPr="00C86FE4">
        <w:rPr>
          <w:rFonts w:hint="eastAsia"/>
          <w:sz w:val="28"/>
          <w:szCs w:val="28"/>
        </w:rPr>
        <w:t>公司名称：</w:t>
      </w:r>
      <w:r w:rsidR="00517CF3" w:rsidRPr="00517CF3">
        <w:rPr>
          <w:rFonts w:hint="eastAsia"/>
          <w:sz w:val="28"/>
          <w:szCs w:val="28"/>
        </w:rPr>
        <w:t>中集</w:t>
      </w:r>
      <w:proofErr w:type="gramStart"/>
      <w:r w:rsidR="00517CF3" w:rsidRPr="00517CF3">
        <w:rPr>
          <w:rFonts w:hint="eastAsia"/>
          <w:sz w:val="28"/>
          <w:szCs w:val="28"/>
        </w:rPr>
        <w:t>世</w:t>
      </w:r>
      <w:proofErr w:type="gramEnd"/>
      <w:r w:rsidR="00517CF3" w:rsidRPr="00517CF3">
        <w:rPr>
          <w:rFonts w:hint="eastAsia"/>
          <w:sz w:val="28"/>
          <w:szCs w:val="28"/>
        </w:rPr>
        <w:t>联达国际物流（辽宁）有限公司</w:t>
      </w:r>
    </w:p>
    <w:p w14:paraId="02214C4A" w14:textId="77777777" w:rsidR="00F32483" w:rsidRPr="00C86FE4" w:rsidRDefault="00F32483" w:rsidP="00F32483">
      <w:pPr>
        <w:rPr>
          <w:sz w:val="28"/>
          <w:szCs w:val="28"/>
        </w:rPr>
      </w:pPr>
      <w:r w:rsidRPr="00C86FE4"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>辽宁省大连市中山区人民路6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号</w:t>
      </w:r>
      <w:proofErr w:type="gramStart"/>
      <w:r>
        <w:rPr>
          <w:rFonts w:hint="eastAsia"/>
          <w:sz w:val="28"/>
          <w:szCs w:val="28"/>
        </w:rPr>
        <w:t>宏誉大厦</w:t>
      </w:r>
      <w:proofErr w:type="gramEnd"/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904</w:t>
      </w:r>
      <w:r>
        <w:rPr>
          <w:rFonts w:hint="eastAsia"/>
          <w:sz w:val="28"/>
          <w:szCs w:val="28"/>
        </w:rPr>
        <w:t>室</w:t>
      </w:r>
      <w:r w:rsidRPr="00C86FE4">
        <w:rPr>
          <w:sz w:val="28"/>
          <w:szCs w:val="28"/>
        </w:rPr>
        <w:t xml:space="preserve"> </w:t>
      </w:r>
    </w:p>
    <w:p w14:paraId="52786263" w14:textId="77777777" w:rsidR="00F32483" w:rsidRPr="00C86FE4" w:rsidRDefault="00F32483" w:rsidP="00F32483">
      <w:pPr>
        <w:rPr>
          <w:sz w:val="28"/>
          <w:szCs w:val="28"/>
        </w:rPr>
      </w:pPr>
      <w:r w:rsidRPr="00C86FE4">
        <w:rPr>
          <w:rFonts w:hint="eastAsia"/>
          <w:sz w:val="28"/>
          <w:szCs w:val="28"/>
        </w:rPr>
        <w:t>纳税人识别号：</w:t>
      </w:r>
      <w:r>
        <w:rPr>
          <w:sz w:val="28"/>
          <w:szCs w:val="28"/>
        </w:rPr>
        <w:t>91210202747871226H</w:t>
      </w:r>
    </w:p>
    <w:p w14:paraId="6F634FF3" w14:textId="77777777" w:rsidR="00F32483" w:rsidRDefault="00F32483" w:rsidP="00F32483">
      <w:pPr>
        <w:rPr>
          <w:sz w:val="28"/>
          <w:szCs w:val="28"/>
        </w:rPr>
      </w:pPr>
      <w:r w:rsidRPr="00C86FE4">
        <w:rPr>
          <w:rFonts w:hint="eastAsia"/>
          <w:sz w:val="28"/>
          <w:szCs w:val="28"/>
        </w:rPr>
        <w:t>电话：041</w:t>
      </w:r>
      <w:r>
        <w:rPr>
          <w:sz w:val="28"/>
          <w:szCs w:val="28"/>
        </w:rPr>
        <w:t>1</w:t>
      </w:r>
      <w:r w:rsidRPr="00C86FE4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2732066</w:t>
      </w:r>
    </w:p>
    <w:p w14:paraId="4FFF01E8" w14:textId="77777777" w:rsidR="00F32483" w:rsidRDefault="00F32483" w:rsidP="00F324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人民币</w:t>
      </w:r>
      <w:r w:rsidRPr="00C86FE4">
        <w:rPr>
          <w:rFonts w:hint="eastAsia"/>
          <w:sz w:val="28"/>
          <w:szCs w:val="28"/>
        </w:rPr>
        <w:t>开户行：</w:t>
      </w:r>
      <w:r>
        <w:rPr>
          <w:rFonts w:hint="eastAsia"/>
          <w:sz w:val="28"/>
          <w:szCs w:val="28"/>
        </w:rPr>
        <w:t>中国建设银行大连中山支行</w:t>
      </w:r>
      <w:r w:rsidRPr="00C86FE4">
        <w:rPr>
          <w:sz w:val="28"/>
          <w:szCs w:val="28"/>
        </w:rPr>
        <w:t xml:space="preserve"> </w:t>
      </w:r>
    </w:p>
    <w:p w14:paraId="04F8F907" w14:textId="77777777" w:rsidR="00F32483" w:rsidRPr="00C86FE4" w:rsidRDefault="00F32483" w:rsidP="00F324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行号：1</w:t>
      </w:r>
      <w:r>
        <w:rPr>
          <w:sz w:val="28"/>
          <w:szCs w:val="28"/>
        </w:rPr>
        <w:t>05222060528</w:t>
      </w:r>
    </w:p>
    <w:p w14:paraId="2870DE5D" w14:textId="77777777" w:rsidR="00517CF3" w:rsidRDefault="00F32483" w:rsidP="00F32483">
      <w:pPr>
        <w:rPr>
          <w:sz w:val="28"/>
          <w:szCs w:val="28"/>
        </w:rPr>
      </w:pPr>
      <w:r w:rsidRPr="00C86FE4">
        <w:rPr>
          <w:rFonts w:hint="eastAsia"/>
          <w:sz w:val="28"/>
          <w:szCs w:val="28"/>
        </w:rPr>
        <w:t>账号：</w:t>
      </w:r>
      <w:r>
        <w:rPr>
          <w:sz w:val="28"/>
          <w:szCs w:val="28"/>
        </w:rPr>
        <w:t>21201500250053004383</w:t>
      </w:r>
    </w:p>
    <w:p w14:paraId="73F88E69" w14:textId="77777777" w:rsidR="00517CF3" w:rsidRPr="00517CF3" w:rsidRDefault="00517CF3" w:rsidP="00517CF3">
      <w:pPr>
        <w:rPr>
          <w:sz w:val="28"/>
          <w:szCs w:val="28"/>
        </w:rPr>
      </w:pPr>
      <w:r w:rsidRPr="00517CF3">
        <w:rPr>
          <w:rFonts w:hint="eastAsia"/>
          <w:sz w:val="28"/>
          <w:szCs w:val="28"/>
        </w:rPr>
        <w:t>美金开户行：中国银行股份有限公司大连市分行</w:t>
      </w:r>
    </w:p>
    <w:p w14:paraId="217C4B3B" w14:textId="5AAF2AA2" w:rsidR="00517CF3" w:rsidRPr="00517CF3" w:rsidRDefault="00517CF3" w:rsidP="00517CF3">
      <w:pPr>
        <w:rPr>
          <w:sz w:val="28"/>
          <w:szCs w:val="28"/>
        </w:rPr>
      </w:pPr>
      <w:r w:rsidRPr="00517CF3">
        <w:rPr>
          <w:rFonts w:hint="eastAsia"/>
          <w:sz w:val="28"/>
          <w:szCs w:val="28"/>
        </w:rPr>
        <w:t>账号：</w:t>
      </w:r>
      <w:r>
        <w:rPr>
          <w:sz w:val="28"/>
          <w:szCs w:val="28"/>
        </w:rPr>
        <w:t>283061959142</w:t>
      </w:r>
    </w:p>
    <w:p w14:paraId="22247B77" w14:textId="77777777" w:rsidR="00517CF3" w:rsidRDefault="00517CF3" w:rsidP="00517CF3">
      <w:pPr>
        <w:rPr>
          <w:sz w:val="28"/>
          <w:szCs w:val="28"/>
        </w:rPr>
      </w:pPr>
      <w:r w:rsidRPr="00517CF3">
        <w:rPr>
          <w:rFonts w:hint="eastAsia"/>
          <w:sz w:val="28"/>
          <w:szCs w:val="28"/>
        </w:rPr>
        <w:t>行号：</w:t>
      </w:r>
      <w:r w:rsidRPr="00517CF3">
        <w:rPr>
          <w:sz w:val="28"/>
          <w:szCs w:val="28"/>
        </w:rPr>
        <w:t>104222017850</w:t>
      </w:r>
    </w:p>
    <w:p w14:paraId="498C180D" w14:textId="41D9220C" w:rsidR="00185C4C" w:rsidRPr="00F32483" w:rsidRDefault="00517CF3" w:rsidP="00517CF3">
      <w:pPr>
        <w:rPr>
          <w:sz w:val="28"/>
          <w:szCs w:val="28"/>
        </w:rPr>
      </w:pPr>
      <w:r w:rsidRPr="00517CF3">
        <w:rPr>
          <w:rFonts w:hint="eastAsia"/>
          <w:sz w:val="28"/>
          <w:szCs w:val="28"/>
        </w:rPr>
        <w:t>美元开户行</w:t>
      </w:r>
      <w:r w:rsidRPr="00517CF3">
        <w:rPr>
          <w:sz w:val="28"/>
          <w:szCs w:val="28"/>
        </w:rPr>
        <w:t>SWIFT: BKCHCNBJ81A</w:t>
      </w:r>
      <w:r w:rsidRPr="00517CF3">
        <w:rPr>
          <w:sz w:val="28"/>
          <w:szCs w:val="28"/>
        </w:rPr>
        <w:t xml:space="preserve"> </w:t>
      </w:r>
      <w:r w:rsidR="00F32483">
        <w:rPr>
          <w:rFonts w:ascii="宋体" w:eastAsia="宋体" w:hAnsi="宋体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E839918" wp14:editId="3994F68D">
            <wp:simplePos x="0" y="0"/>
            <wp:positionH relativeFrom="margin">
              <wp:posOffset>19050</wp:posOffset>
            </wp:positionH>
            <wp:positionV relativeFrom="topMargin">
              <wp:posOffset>561975</wp:posOffset>
            </wp:positionV>
            <wp:extent cx="1605280" cy="342900"/>
            <wp:effectExtent l="0" t="0" r="0" b="0"/>
            <wp:wrapTight wrapText="bothSides">
              <wp:wrapPolygon edited="0">
                <wp:start x="0" y="0"/>
                <wp:lineTo x="0" y="20400"/>
                <wp:lineTo x="256" y="20400"/>
                <wp:lineTo x="11791" y="20400"/>
                <wp:lineTo x="11791" y="19200"/>
                <wp:lineTo x="21275" y="10800"/>
                <wp:lineTo x="2127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5C4C" w:rsidRPr="00F324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18A9" w14:textId="77777777" w:rsidR="00516AE4" w:rsidRDefault="00516AE4">
      <w:r>
        <w:separator/>
      </w:r>
    </w:p>
  </w:endnote>
  <w:endnote w:type="continuationSeparator" w:id="0">
    <w:p w14:paraId="2375DD80" w14:textId="77777777" w:rsidR="00516AE4" w:rsidRDefault="0051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9D95" w14:textId="77777777" w:rsidR="00185C4C" w:rsidRDefault="00000000">
    <w:pPr>
      <w:pStyle w:val="a3"/>
      <w:jc w:val="both"/>
      <w:rPr>
        <w:rFonts w:eastAsia="微软雅黑"/>
      </w:rPr>
    </w:pPr>
    <w:r>
      <w:rPr>
        <w:rFonts w:eastAsia="微软雅黑" w:hint="eastAsia"/>
      </w:rPr>
      <w:t>中集</w:t>
    </w:r>
    <w:proofErr w:type="gramStart"/>
    <w:r>
      <w:rPr>
        <w:rFonts w:eastAsia="微软雅黑" w:hint="eastAsia"/>
      </w:rPr>
      <w:t>世</w:t>
    </w:r>
    <w:proofErr w:type="gramEnd"/>
    <w:r>
      <w:rPr>
        <w:rFonts w:eastAsia="微软雅黑" w:hint="eastAsia"/>
      </w:rPr>
      <w:t>联达国际物流有限公司</w:t>
    </w:r>
  </w:p>
  <w:p w14:paraId="64503518" w14:textId="77777777" w:rsidR="00185C4C" w:rsidRDefault="00000000">
    <w:pPr>
      <w:pStyle w:val="a3"/>
      <w:jc w:val="both"/>
      <w:rPr>
        <w:rFonts w:ascii="Arial" w:eastAsia="微软雅黑" w:hAnsi="Arial"/>
        <w:spacing w:val="2"/>
        <w:sz w:val="15"/>
        <w:szCs w:val="13"/>
      </w:rPr>
    </w:pPr>
    <w:r>
      <w:rPr>
        <w:rFonts w:ascii="Arial" w:eastAsia="微软雅黑" w:hAnsi="Arial" w:hint="eastAsia"/>
        <w:spacing w:val="2"/>
        <w:sz w:val="15"/>
        <w:szCs w:val="13"/>
      </w:rPr>
      <w:t xml:space="preserve">CIMC Globe Success Logistics </w:t>
    </w:r>
    <w:proofErr w:type="spellStart"/>
    <w:proofErr w:type="gramStart"/>
    <w:r>
      <w:rPr>
        <w:rFonts w:ascii="Arial" w:eastAsia="微软雅黑" w:hAnsi="Arial" w:hint="eastAsia"/>
        <w:spacing w:val="2"/>
        <w:sz w:val="15"/>
        <w:szCs w:val="13"/>
      </w:rPr>
      <w:t>Co.,Ltd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DB05" w14:textId="77777777" w:rsidR="00516AE4" w:rsidRDefault="00516AE4">
      <w:r>
        <w:separator/>
      </w:r>
    </w:p>
  </w:footnote>
  <w:footnote w:type="continuationSeparator" w:id="0">
    <w:p w14:paraId="74C7ED6D" w14:textId="77777777" w:rsidR="00516AE4" w:rsidRDefault="0051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wM2FjNjk1NDJlYTkwZDU5NTVkZDVkN2RlNjIyNmUifQ=="/>
  </w:docVars>
  <w:rsids>
    <w:rsidRoot w:val="00C71194"/>
    <w:rsid w:val="00096B28"/>
    <w:rsid w:val="00185C4C"/>
    <w:rsid w:val="001C0E43"/>
    <w:rsid w:val="002601EC"/>
    <w:rsid w:val="00365D33"/>
    <w:rsid w:val="003939D8"/>
    <w:rsid w:val="003D061F"/>
    <w:rsid w:val="004E10C0"/>
    <w:rsid w:val="004E285F"/>
    <w:rsid w:val="00516AE4"/>
    <w:rsid w:val="00517CF3"/>
    <w:rsid w:val="005F3E01"/>
    <w:rsid w:val="00654754"/>
    <w:rsid w:val="0072333C"/>
    <w:rsid w:val="00823A42"/>
    <w:rsid w:val="00857FBB"/>
    <w:rsid w:val="00953F2C"/>
    <w:rsid w:val="00A90E9F"/>
    <w:rsid w:val="00B24FE2"/>
    <w:rsid w:val="00BB4B10"/>
    <w:rsid w:val="00C71194"/>
    <w:rsid w:val="00CD429C"/>
    <w:rsid w:val="00CE79EC"/>
    <w:rsid w:val="00E7314F"/>
    <w:rsid w:val="00EE1DB1"/>
    <w:rsid w:val="00F32483"/>
    <w:rsid w:val="00FA3EF5"/>
    <w:rsid w:val="00FC47A6"/>
    <w:rsid w:val="00FD5C53"/>
    <w:rsid w:val="1C8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39EEF1"/>
  <w15:docId w15:val="{460ED40F-875A-4E78-B8F4-87FC48B9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高腾飞/Teifion</dc:creator>
  <cp:lastModifiedBy>陈彦</cp:lastModifiedBy>
  <cp:revision>3</cp:revision>
  <cp:lastPrinted>2020-09-10T11:15:00Z</cp:lastPrinted>
  <dcterms:created xsi:type="dcterms:W3CDTF">2022-06-30T02:00:00Z</dcterms:created>
  <dcterms:modified xsi:type="dcterms:W3CDTF">2022-10-14T02:48:00Z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A6C6B7F011EE4C31AD1EE67D2BC44CFE</vt:lpwstr>
  </property>
</Properties>
</file>